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8AC" w:rsidRDefault="00B048AC" w:rsidP="00B048AC">
      <w:pPr>
        <w:jc w:val="center"/>
        <w:rPr>
          <w:color w:val="000000"/>
        </w:rPr>
      </w:pP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2057400" cy="704850"/>
            <wp:effectExtent l="0" t="0" r="0" b="0"/>
            <wp:wrapSquare wrapText="bothSides"/>
            <wp:docPr id="3" name="Immagine 3" descr="61689918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16899188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0" cy="704850"/>
                    </a:xfrm>
                    <a:prstGeom prst="rect">
                      <a:avLst/>
                    </a:prstGeom>
                    <a:noFill/>
                  </pic:spPr>
                </pic:pic>
              </a:graphicData>
            </a:graphic>
            <wp14:sizeRelH relativeFrom="page">
              <wp14:pctWidth>0</wp14:pctWidth>
            </wp14:sizeRelH>
            <wp14:sizeRelV relativeFrom="page">
              <wp14:pctHeight>0</wp14:pctHeight>
            </wp14:sizeRelV>
          </wp:anchor>
        </w:drawing>
      </w:r>
      <w:r>
        <w:rPr>
          <w:color w:val="000000"/>
        </w:rPr>
        <w:t> </w:t>
      </w:r>
    </w:p>
    <w:p w:rsidR="00B048AC" w:rsidRDefault="00B048AC" w:rsidP="00B048AC">
      <w:pPr>
        <w:jc w:val="center"/>
        <w:rPr>
          <w:color w:val="000000"/>
        </w:rPr>
      </w:pPr>
      <w:r>
        <w:rPr>
          <w:color w:val="000000"/>
        </w:rPr>
        <w:t> </w:t>
      </w:r>
    </w:p>
    <w:p w:rsidR="00B048AC" w:rsidRDefault="00B048AC" w:rsidP="00B048AC">
      <w:pPr>
        <w:jc w:val="center"/>
        <w:rPr>
          <w:color w:val="000000"/>
        </w:rPr>
      </w:pPr>
      <w:r>
        <w:rPr>
          <w:color w:val="000000"/>
        </w:rPr>
        <w:t> </w:t>
      </w:r>
    </w:p>
    <w:p w:rsidR="00B048AC" w:rsidRDefault="00B048AC" w:rsidP="00B048AC">
      <w:pPr>
        <w:jc w:val="center"/>
        <w:rPr>
          <w:color w:val="000000"/>
        </w:rPr>
      </w:pPr>
      <w:r>
        <w:rPr>
          <w:color w:val="000000"/>
        </w:rPr>
        <w:t> </w:t>
      </w:r>
    </w:p>
    <w:p w:rsidR="00B048AC" w:rsidRDefault="00B048AC" w:rsidP="00B048AC">
      <w:pPr>
        <w:jc w:val="center"/>
        <w:rPr>
          <w:color w:val="000000"/>
        </w:rPr>
      </w:pPr>
      <w:r>
        <w:rPr>
          <w:color w:val="000000"/>
        </w:rPr>
        <w:t> </w:t>
      </w:r>
    </w:p>
    <w:p w:rsidR="00B048AC" w:rsidRDefault="00B048AC" w:rsidP="00B048AC">
      <w:pPr>
        <w:jc w:val="center"/>
        <w:rPr>
          <w:color w:val="000000"/>
        </w:rPr>
      </w:pPr>
      <w:r>
        <w:rPr>
          <w:color w:val="000000"/>
        </w:rPr>
        <w:t> </w:t>
      </w:r>
    </w:p>
    <w:p w:rsidR="00B048AC" w:rsidRDefault="00B048AC" w:rsidP="00B048AC">
      <w:pPr>
        <w:jc w:val="center"/>
        <w:rPr>
          <w:color w:val="000000"/>
        </w:rPr>
      </w:pPr>
      <w:r>
        <w:rPr>
          <w:color w:val="000000"/>
        </w:rPr>
        <w:t> </w:t>
      </w:r>
    </w:p>
    <w:p w:rsidR="00B048AC" w:rsidRDefault="00B048AC" w:rsidP="00B048AC">
      <w:pPr>
        <w:jc w:val="center"/>
        <w:rPr>
          <w:color w:val="000000"/>
        </w:rPr>
      </w:pPr>
      <w:r>
        <w:rPr>
          <w:color w:val="000000"/>
        </w:rPr>
        <w:t> </w:t>
      </w:r>
    </w:p>
    <w:p w:rsidR="00B048AC" w:rsidRDefault="00B048AC" w:rsidP="00B048AC">
      <w:pPr>
        <w:jc w:val="center"/>
        <w:rPr>
          <w:rFonts w:ascii="Arial" w:hAnsi="Arial" w:cs="Arial"/>
          <w:b/>
          <w:color w:val="000000" w:themeColor="text1"/>
        </w:rPr>
      </w:pPr>
      <w:r>
        <w:rPr>
          <w:rFonts w:ascii="Arial" w:hAnsi="Arial" w:cs="Arial"/>
          <w:b/>
          <w:color w:val="000000" w:themeColor="text1"/>
        </w:rPr>
        <w:t xml:space="preserve">AGENDA DIGITALE DEL VENETO 2020 </w:t>
      </w:r>
    </w:p>
    <w:p w:rsidR="00B048AC" w:rsidRDefault="00B048AC" w:rsidP="00B048AC">
      <w:pPr>
        <w:jc w:val="center"/>
        <w:rPr>
          <w:rFonts w:ascii="Arial" w:hAnsi="Arial" w:cs="Arial"/>
          <w:b/>
          <w:color w:val="000000"/>
        </w:rPr>
      </w:pPr>
      <w:r>
        <w:rPr>
          <w:rFonts w:ascii="Arial" w:hAnsi="Arial" w:cs="Arial"/>
          <w:b/>
          <w:color w:val="000000" w:themeColor="text1"/>
        </w:rPr>
        <w:t>Quali opportunità per la scuola, le nuove professioni e il lavoro?</w:t>
      </w:r>
    </w:p>
    <w:p w:rsidR="00B048AC" w:rsidRDefault="00B048AC" w:rsidP="00B048AC">
      <w:pPr>
        <w:rPr>
          <w:rFonts w:ascii="Arial" w:hAnsi="Arial" w:cs="Arial"/>
          <w:color w:val="000000"/>
        </w:rPr>
      </w:pPr>
    </w:p>
    <w:p w:rsidR="00B048AC" w:rsidRDefault="00B048AC" w:rsidP="00B048AC">
      <w:pPr>
        <w:jc w:val="center"/>
        <w:rPr>
          <w:rFonts w:ascii="Arial" w:hAnsi="Arial" w:cs="Arial"/>
          <w:b/>
          <w:color w:val="000000"/>
        </w:rPr>
      </w:pPr>
      <w:r>
        <w:rPr>
          <w:rFonts w:ascii="Arial" w:hAnsi="Arial" w:cs="Arial"/>
          <w:b/>
          <w:color w:val="000000"/>
        </w:rPr>
        <w:t xml:space="preserve">VICENZA 6 marzo 2017  </w:t>
      </w:r>
    </w:p>
    <w:p w:rsidR="00B048AC" w:rsidRDefault="00B048AC" w:rsidP="00B048AC">
      <w:pPr>
        <w:jc w:val="center"/>
        <w:rPr>
          <w:rFonts w:ascii="Arial" w:hAnsi="Arial" w:cs="Arial"/>
          <w:b/>
          <w:color w:val="000000"/>
        </w:rPr>
      </w:pPr>
      <w:r>
        <w:rPr>
          <w:rFonts w:ascii="Arial" w:hAnsi="Arial" w:cs="Arial"/>
          <w:b/>
          <w:color w:val="000000"/>
        </w:rPr>
        <w:t>ORE 09.30 – 13.00</w:t>
      </w:r>
    </w:p>
    <w:p w:rsidR="00B048AC" w:rsidRDefault="00B048AC" w:rsidP="00B048AC">
      <w:pPr>
        <w:jc w:val="center"/>
        <w:rPr>
          <w:rFonts w:ascii="Arial" w:hAnsi="Arial" w:cs="Arial"/>
          <w:b/>
          <w:color w:val="000000"/>
        </w:rPr>
      </w:pPr>
      <w:r>
        <w:rPr>
          <w:rFonts w:ascii="Arial" w:hAnsi="Arial" w:cs="Arial"/>
          <w:b/>
          <w:color w:val="000000"/>
        </w:rPr>
        <w:t>Vicenza FABLAB c/o Scuola D’arte e Mestieri Vicenza</w:t>
      </w:r>
    </w:p>
    <w:p w:rsidR="00B048AC" w:rsidRDefault="00B048AC" w:rsidP="00B048AC">
      <w:pPr>
        <w:rPr>
          <w:rFonts w:ascii="Arial" w:hAnsi="Arial" w:cs="Arial"/>
          <w:color w:val="000000"/>
        </w:rPr>
      </w:pPr>
    </w:p>
    <w:p w:rsidR="00B048AC" w:rsidRDefault="00B048AC" w:rsidP="00B048AC">
      <w:pPr>
        <w:rPr>
          <w:rFonts w:ascii="Arial" w:hAnsi="Arial" w:cs="Arial"/>
          <w:color w:val="000000"/>
        </w:rPr>
      </w:pPr>
      <w:r>
        <w:rPr>
          <w:rFonts w:ascii="Arial" w:hAnsi="Arial" w:cs="Arial"/>
          <w:color w:val="000000"/>
        </w:rPr>
        <w:t xml:space="preserve">9.30 </w:t>
      </w:r>
      <w:r>
        <w:rPr>
          <w:rFonts w:ascii="Arial" w:hAnsi="Arial" w:cs="Arial"/>
          <w:b/>
          <w:color w:val="000000"/>
        </w:rPr>
        <w:t>Registrazione Partecipanti</w:t>
      </w:r>
    </w:p>
    <w:p w:rsidR="00B048AC" w:rsidRDefault="00B048AC" w:rsidP="00B048AC">
      <w:pPr>
        <w:rPr>
          <w:rFonts w:ascii="Arial" w:hAnsi="Arial" w:cs="Arial"/>
          <w:color w:val="000000"/>
          <w:sz w:val="22"/>
          <w:szCs w:val="22"/>
        </w:rPr>
      </w:pPr>
    </w:p>
    <w:p w:rsidR="00B048AC" w:rsidRDefault="00B048AC" w:rsidP="00B048AC">
      <w:pPr>
        <w:rPr>
          <w:rFonts w:ascii="Arial" w:hAnsi="Arial" w:cs="Arial"/>
          <w:color w:val="000000"/>
        </w:rPr>
      </w:pPr>
      <w:r>
        <w:rPr>
          <w:rFonts w:ascii="Arial" w:hAnsi="Arial" w:cs="Arial"/>
          <w:color w:val="000000"/>
        </w:rPr>
        <w:t xml:space="preserve">9.45 </w:t>
      </w:r>
      <w:r>
        <w:rPr>
          <w:rFonts w:ascii="Arial" w:hAnsi="Arial" w:cs="Arial"/>
          <w:b/>
          <w:color w:val="000000"/>
        </w:rPr>
        <w:t>Benvenuto</w:t>
      </w:r>
    </w:p>
    <w:p w:rsidR="00B048AC" w:rsidRDefault="00B048AC" w:rsidP="00B048AC">
      <w:pPr>
        <w:rPr>
          <w:rFonts w:ascii="Arial" w:hAnsi="Arial" w:cs="Arial"/>
          <w:color w:val="000000"/>
          <w:sz w:val="22"/>
          <w:szCs w:val="22"/>
        </w:rPr>
      </w:pPr>
    </w:p>
    <w:p w:rsidR="00B048AC" w:rsidRDefault="00B048AC" w:rsidP="00B048AC">
      <w:pPr>
        <w:rPr>
          <w:rFonts w:ascii="Arial" w:hAnsi="Arial" w:cs="Arial"/>
          <w:color w:val="000000"/>
          <w:sz w:val="22"/>
          <w:szCs w:val="22"/>
        </w:rPr>
      </w:pPr>
      <w:r>
        <w:rPr>
          <w:rStyle w:val="Enfasigrassetto"/>
          <w:rFonts w:ascii="Arial" w:hAnsi="Arial" w:cs="Arial"/>
          <w:color w:val="000000"/>
        </w:rPr>
        <w:t xml:space="preserve">Antonio Girardi </w:t>
      </w:r>
      <w:r>
        <w:rPr>
          <w:rFonts w:ascii="Arial" w:hAnsi="Arial" w:cs="Arial"/>
          <w:color w:val="000000"/>
        </w:rPr>
        <w:t>- Direttore Fondazione Giacomo Rumor e Centro Produttività Veneto</w:t>
      </w:r>
    </w:p>
    <w:p w:rsidR="00B048AC" w:rsidRDefault="00B048AC" w:rsidP="00B048AC">
      <w:pPr>
        <w:rPr>
          <w:color w:val="000000"/>
        </w:rPr>
      </w:pPr>
      <w:r>
        <w:rPr>
          <w:color w:val="000000"/>
        </w:rPr>
        <w:t> </w:t>
      </w:r>
    </w:p>
    <w:p w:rsidR="00B048AC" w:rsidRDefault="00B048AC" w:rsidP="00B048AC">
      <w:pPr>
        <w:rPr>
          <w:rFonts w:ascii="Arial" w:hAnsi="Arial" w:cs="Arial"/>
          <w:b/>
          <w:color w:val="000000"/>
        </w:rPr>
      </w:pPr>
      <w:r>
        <w:rPr>
          <w:rFonts w:ascii="Arial" w:hAnsi="Arial" w:cs="Arial"/>
          <w:color w:val="000000"/>
        </w:rPr>
        <w:t>9.50</w:t>
      </w:r>
      <w:r>
        <w:rPr>
          <w:rFonts w:ascii="Arial" w:hAnsi="Arial" w:cs="Arial"/>
          <w:b/>
          <w:color w:val="000000"/>
        </w:rPr>
        <w:t xml:space="preserve"> Introduzione e  moderatore della giornata</w:t>
      </w:r>
    </w:p>
    <w:p w:rsidR="00B048AC" w:rsidRDefault="00B048AC" w:rsidP="00B048AC">
      <w:pPr>
        <w:rPr>
          <w:rFonts w:ascii="Arial" w:hAnsi="Arial" w:cs="Arial"/>
          <w:b/>
          <w:color w:val="000000"/>
          <w:sz w:val="22"/>
          <w:szCs w:val="22"/>
        </w:rPr>
      </w:pPr>
    </w:p>
    <w:p w:rsidR="00B048AC" w:rsidRDefault="00B048AC" w:rsidP="00B048AC">
      <w:pPr>
        <w:rPr>
          <w:rFonts w:ascii="Arial" w:hAnsi="Arial" w:cs="Arial"/>
          <w:color w:val="000000"/>
        </w:rPr>
      </w:pPr>
      <w:r>
        <w:rPr>
          <w:rStyle w:val="Enfasigrassetto"/>
          <w:rFonts w:ascii="Arial" w:hAnsi="Arial" w:cs="Arial"/>
          <w:color w:val="000000"/>
        </w:rPr>
        <w:t>Luca De Pietro</w:t>
      </w:r>
      <w:r>
        <w:rPr>
          <w:rFonts w:ascii="Arial" w:hAnsi="Arial" w:cs="Arial"/>
          <w:color w:val="000000"/>
        </w:rPr>
        <w:t xml:space="preserve"> – Università di Padova</w:t>
      </w:r>
    </w:p>
    <w:p w:rsidR="00B048AC" w:rsidRDefault="00B048AC" w:rsidP="00B048AC">
      <w:pPr>
        <w:rPr>
          <w:rFonts w:ascii="Arial" w:hAnsi="Arial" w:cs="Arial"/>
          <w:color w:val="000000"/>
          <w:sz w:val="22"/>
          <w:szCs w:val="22"/>
        </w:rPr>
      </w:pPr>
    </w:p>
    <w:p w:rsidR="00B048AC" w:rsidRDefault="00B048AC" w:rsidP="00B048AC">
      <w:pPr>
        <w:rPr>
          <w:color w:val="000000"/>
        </w:rPr>
      </w:pPr>
      <w:r>
        <w:rPr>
          <w:color w:val="000000"/>
        </w:rPr>
        <w:t> </w:t>
      </w:r>
    </w:p>
    <w:p w:rsidR="00B048AC" w:rsidRDefault="00B048AC" w:rsidP="00B048AC">
      <w:pPr>
        <w:rPr>
          <w:color w:val="000000"/>
        </w:rPr>
      </w:pPr>
      <w:r>
        <w:rPr>
          <w:rFonts w:ascii="Arial" w:hAnsi="Arial" w:cs="Arial"/>
          <w:color w:val="000000"/>
        </w:rPr>
        <w:t xml:space="preserve">10.00  </w:t>
      </w:r>
      <w:r>
        <w:rPr>
          <w:rStyle w:val="Enfasigrassetto"/>
          <w:rFonts w:ascii="Arial" w:hAnsi="Arial" w:cs="Arial"/>
          <w:color w:val="000000"/>
        </w:rPr>
        <w:t>Agenda Digitale del Veneto 2020 e il ruolo delle competenze digitali</w:t>
      </w:r>
    </w:p>
    <w:p w:rsidR="00B048AC" w:rsidRDefault="00B048AC" w:rsidP="00B048AC">
      <w:pPr>
        <w:rPr>
          <w:color w:val="000000"/>
        </w:rPr>
      </w:pPr>
      <w:r>
        <w:rPr>
          <w:rFonts w:ascii="Arial" w:hAnsi="Arial" w:cs="Arial"/>
          <w:color w:val="000000"/>
        </w:rPr>
        <w:t> </w:t>
      </w:r>
    </w:p>
    <w:p w:rsidR="00B048AC" w:rsidRDefault="00B048AC" w:rsidP="00B048AC">
      <w:pPr>
        <w:rPr>
          <w:color w:val="000000"/>
        </w:rPr>
      </w:pPr>
      <w:r>
        <w:rPr>
          <w:rStyle w:val="Enfasigrassetto"/>
          <w:rFonts w:ascii="Arial" w:hAnsi="Arial" w:cs="Arial"/>
          <w:color w:val="000000"/>
        </w:rPr>
        <w:t>Gianluca Forcolin</w:t>
      </w:r>
      <w:r>
        <w:rPr>
          <w:rFonts w:ascii="Arial" w:hAnsi="Arial" w:cs="Arial"/>
          <w:color w:val="000000"/>
        </w:rPr>
        <w:t xml:space="preserve"> - </w:t>
      </w:r>
      <w:hyperlink r:id="rId5" w:history="1">
        <w:r>
          <w:rPr>
            <w:rStyle w:val="Collegamentoipertestuale"/>
            <w:rFonts w:ascii="Arial" w:hAnsi="Arial" w:cs="Arial"/>
          </w:rPr>
          <w:t>Vice Presidente e Assessore al bilancio e patrimonio, affari generali, enti locali e Agenda Digitale</w:t>
        </w:r>
      </w:hyperlink>
    </w:p>
    <w:p w:rsidR="00B048AC" w:rsidRDefault="00B048AC" w:rsidP="00B048AC">
      <w:pPr>
        <w:rPr>
          <w:color w:val="000000"/>
        </w:rPr>
      </w:pPr>
      <w:r>
        <w:rPr>
          <w:rFonts w:ascii="Arial" w:hAnsi="Arial" w:cs="Arial"/>
          <w:color w:val="000000"/>
        </w:rPr>
        <w:t> </w:t>
      </w:r>
    </w:p>
    <w:p w:rsidR="00B048AC" w:rsidRDefault="00B048AC" w:rsidP="00B048AC">
      <w:pPr>
        <w:rPr>
          <w:color w:val="000000"/>
        </w:rPr>
      </w:pPr>
      <w:r>
        <w:rPr>
          <w:rStyle w:val="Enfasigrassetto"/>
          <w:rFonts w:ascii="Arial" w:hAnsi="Arial" w:cs="Arial"/>
          <w:color w:val="000000"/>
        </w:rPr>
        <w:t>Elena Donazzan</w:t>
      </w:r>
      <w:r>
        <w:rPr>
          <w:rFonts w:ascii="Arial" w:hAnsi="Arial" w:cs="Arial"/>
          <w:color w:val="000000"/>
        </w:rPr>
        <w:t xml:space="preserve"> – </w:t>
      </w:r>
      <w:hyperlink r:id="rId6" w:history="1">
        <w:r>
          <w:rPr>
            <w:rStyle w:val="Collegamentoipertestuale"/>
            <w:rFonts w:ascii="Arial" w:hAnsi="Arial" w:cs="Arial"/>
          </w:rPr>
          <w:t>Assessore all'istruzione, alla formazione, al lavoro e pari opportunità</w:t>
        </w:r>
      </w:hyperlink>
    </w:p>
    <w:p w:rsidR="00B048AC" w:rsidRDefault="00B048AC" w:rsidP="00B048AC">
      <w:pPr>
        <w:rPr>
          <w:color w:val="000000"/>
        </w:rPr>
      </w:pPr>
      <w:r>
        <w:rPr>
          <w:rFonts w:ascii="Arial" w:hAnsi="Arial" w:cs="Arial"/>
          <w:color w:val="000000"/>
        </w:rPr>
        <w:t> </w:t>
      </w:r>
    </w:p>
    <w:p w:rsidR="00B048AC" w:rsidRDefault="00B048AC" w:rsidP="00B048AC">
      <w:pPr>
        <w:rPr>
          <w:color w:val="000000"/>
        </w:rPr>
      </w:pPr>
      <w:r>
        <w:rPr>
          <w:color w:val="000000"/>
        </w:rPr>
        <w:t> </w:t>
      </w:r>
    </w:p>
    <w:p w:rsidR="00B048AC" w:rsidRDefault="00B048AC" w:rsidP="00B048AC">
      <w:pPr>
        <w:rPr>
          <w:color w:val="000000"/>
        </w:rPr>
      </w:pPr>
      <w:r>
        <w:rPr>
          <w:rFonts w:ascii="Arial" w:hAnsi="Arial" w:cs="Arial"/>
          <w:color w:val="000000"/>
        </w:rPr>
        <w:t>10. 30  Elementi per la discussione</w:t>
      </w:r>
    </w:p>
    <w:p w:rsidR="00B048AC" w:rsidRDefault="00B048AC" w:rsidP="00B048AC">
      <w:pPr>
        <w:rPr>
          <w:color w:val="000000"/>
        </w:rPr>
      </w:pPr>
      <w:r>
        <w:rPr>
          <w:rFonts w:ascii="Arial" w:hAnsi="Arial" w:cs="Arial"/>
          <w:color w:val="000000"/>
        </w:rPr>
        <w:t> </w:t>
      </w:r>
    </w:p>
    <w:p w:rsidR="00B048AC" w:rsidRDefault="00B048AC" w:rsidP="00B048AC">
      <w:pPr>
        <w:rPr>
          <w:color w:val="000000"/>
        </w:rPr>
      </w:pPr>
      <w:r>
        <w:rPr>
          <w:rStyle w:val="Enfasigrassetto"/>
          <w:rFonts w:ascii="Arial" w:hAnsi="Arial" w:cs="Arial"/>
          <w:color w:val="000000"/>
        </w:rPr>
        <w:t xml:space="preserve">Le azioni regionali in essere per lo sviluppo e la diffusione della cultura digitale </w:t>
      </w:r>
    </w:p>
    <w:p w:rsidR="00B048AC" w:rsidRDefault="00B048AC" w:rsidP="00B048AC">
      <w:pPr>
        <w:rPr>
          <w:color w:val="000000"/>
        </w:rPr>
      </w:pPr>
      <w:r>
        <w:rPr>
          <w:rStyle w:val="Enfasigrassetto"/>
          <w:rFonts w:ascii="Arial" w:hAnsi="Arial" w:cs="Arial"/>
          <w:color w:val="000000"/>
        </w:rPr>
        <w:t>Santo Romano</w:t>
      </w:r>
      <w:r>
        <w:rPr>
          <w:rFonts w:ascii="Arial" w:hAnsi="Arial" w:cs="Arial"/>
          <w:color w:val="000000"/>
        </w:rPr>
        <w:t xml:space="preserve"> – Direttore Area Capitale umano e cultura Regione del Veneto</w:t>
      </w:r>
    </w:p>
    <w:p w:rsidR="00B048AC" w:rsidRDefault="00B048AC" w:rsidP="00B048AC">
      <w:pPr>
        <w:rPr>
          <w:color w:val="000000"/>
        </w:rPr>
      </w:pPr>
      <w:r>
        <w:rPr>
          <w:rFonts w:ascii="Arial" w:hAnsi="Arial" w:cs="Arial"/>
          <w:color w:val="000000"/>
        </w:rPr>
        <w:t> </w:t>
      </w:r>
    </w:p>
    <w:p w:rsidR="00B048AC" w:rsidRDefault="00B048AC" w:rsidP="00B048AC">
      <w:pPr>
        <w:rPr>
          <w:color w:val="000000"/>
        </w:rPr>
      </w:pPr>
      <w:r>
        <w:rPr>
          <w:rStyle w:val="Enfasigrassetto"/>
          <w:rFonts w:ascii="Arial" w:hAnsi="Arial" w:cs="Arial"/>
          <w:color w:val="000000"/>
        </w:rPr>
        <w:t>Scenari ed impatti futuri del digitale per la scuola, l’università e il mondo del lavoro</w:t>
      </w:r>
    </w:p>
    <w:p w:rsidR="00B048AC" w:rsidRDefault="00B048AC" w:rsidP="00B048AC">
      <w:pPr>
        <w:rPr>
          <w:color w:val="000000"/>
        </w:rPr>
      </w:pPr>
      <w:r>
        <w:rPr>
          <w:rStyle w:val="Enfasigrassetto"/>
          <w:rFonts w:ascii="Arial" w:hAnsi="Arial" w:cs="Arial"/>
          <w:color w:val="000000"/>
        </w:rPr>
        <w:t>Michele Bugliesi</w:t>
      </w:r>
      <w:r>
        <w:rPr>
          <w:rFonts w:ascii="Arial" w:hAnsi="Arial" w:cs="Arial"/>
          <w:color w:val="000000"/>
        </w:rPr>
        <w:t xml:space="preserve"> – Rettore Università Ca’ Foscari di Venezia </w:t>
      </w:r>
    </w:p>
    <w:p w:rsidR="00B048AC" w:rsidRDefault="00B048AC" w:rsidP="00B048AC">
      <w:pPr>
        <w:rPr>
          <w:rFonts w:ascii="Arial" w:hAnsi="Arial" w:cs="Arial"/>
          <w:color w:val="000000"/>
          <w:sz w:val="22"/>
          <w:szCs w:val="22"/>
        </w:rPr>
      </w:pPr>
    </w:p>
    <w:p w:rsidR="00B048AC" w:rsidRDefault="00B048AC" w:rsidP="00B048AC">
      <w:pPr>
        <w:rPr>
          <w:rFonts w:ascii="Arial" w:hAnsi="Arial" w:cs="Arial"/>
          <w:color w:val="000000"/>
          <w:sz w:val="22"/>
          <w:szCs w:val="22"/>
        </w:rPr>
      </w:pPr>
    </w:p>
    <w:p w:rsidR="00B048AC" w:rsidRDefault="00B048AC" w:rsidP="00B048AC">
      <w:pPr>
        <w:rPr>
          <w:rFonts w:ascii="Arial" w:hAnsi="Arial" w:cs="Arial"/>
          <w:color w:val="000000"/>
        </w:rPr>
      </w:pPr>
      <w:r>
        <w:rPr>
          <w:rFonts w:ascii="Arial" w:hAnsi="Arial" w:cs="Arial"/>
          <w:color w:val="000000"/>
        </w:rPr>
        <w:t xml:space="preserve">11.15 </w:t>
      </w:r>
      <w:r>
        <w:rPr>
          <w:rFonts w:ascii="Arial" w:hAnsi="Arial" w:cs="Arial"/>
          <w:b/>
          <w:color w:val="000000"/>
        </w:rPr>
        <w:t>Tavoli di Lavoro</w:t>
      </w:r>
      <w:r>
        <w:rPr>
          <w:rFonts w:ascii="Arial" w:hAnsi="Arial" w:cs="Arial"/>
          <w:color w:val="000000"/>
        </w:rPr>
        <w:t xml:space="preserve"> </w:t>
      </w:r>
    </w:p>
    <w:p w:rsidR="00B048AC" w:rsidRDefault="00B048AC" w:rsidP="00B048AC">
      <w:pPr>
        <w:rPr>
          <w:rFonts w:ascii="Arial" w:hAnsi="Arial" w:cs="Arial"/>
          <w:color w:val="000000"/>
        </w:rPr>
      </w:pPr>
      <w:r>
        <w:rPr>
          <w:rFonts w:ascii="Arial" w:hAnsi="Arial" w:cs="Arial"/>
          <w:color w:val="000000"/>
        </w:rPr>
        <w:t xml:space="preserve">Suddivisione dei partecipanti in gruppi di lavoro che devono affrontare si seguenti temi </w:t>
      </w:r>
    </w:p>
    <w:p w:rsidR="00B048AC" w:rsidRDefault="00B048AC" w:rsidP="00B048AC">
      <w:pPr>
        <w:rPr>
          <w:rFonts w:ascii="Arial" w:hAnsi="Arial" w:cs="Arial"/>
          <w:color w:val="000000"/>
          <w:sz w:val="22"/>
          <w:szCs w:val="22"/>
        </w:rPr>
      </w:pPr>
    </w:p>
    <w:p w:rsidR="00B048AC" w:rsidRDefault="00B048AC" w:rsidP="00B048AC">
      <w:pPr>
        <w:jc w:val="both"/>
        <w:rPr>
          <w:rFonts w:ascii="Arial" w:hAnsi="Arial" w:cs="Arial"/>
          <w:color w:val="000000"/>
          <w:sz w:val="22"/>
          <w:szCs w:val="22"/>
        </w:rPr>
      </w:pPr>
      <w:r>
        <w:rPr>
          <w:rFonts w:ascii="Arial" w:hAnsi="Arial" w:cs="Arial"/>
          <w:b/>
          <w:color w:val="000000"/>
        </w:rPr>
        <w:t>Gruppo 1: Agenda Digitale per una scuola innovativa</w:t>
      </w:r>
      <w:r>
        <w:rPr>
          <w:rFonts w:ascii="Arial" w:hAnsi="Arial" w:cs="Arial"/>
          <w:b/>
          <w:color w:val="000000"/>
          <w:sz w:val="22"/>
          <w:szCs w:val="22"/>
        </w:rPr>
        <w:t xml:space="preserve">. </w:t>
      </w:r>
    </w:p>
    <w:p w:rsidR="00B048AC" w:rsidRDefault="00B048AC" w:rsidP="00B048AC">
      <w:pPr>
        <w:jc w:val="both"/>
        <w:rPr>
          <w:rFonts w:ascii="Arial" w:hAnsi="Arial" w:cs="Arial"/>
          <w:color w:val="000000"/>
        </w:rPr>
      </w:pPr>
      <w:r>
        <w:rPr>
          <w:rFonts w:ascii="Arial" w:hAnsi="Arial" w:cs="Arial"/>
          <w:color w:val="000000"/>
        </w:rPr>
        <w:t xml:space="preserve">Il tema del digitale e delle competenze digitali nella scuola deve essere affrontato nelle sue diverse sfaccettature: dalla formazione degli insegnati, alle metodologie educative innovative, da una didattica centrata sugli </w:t>
      </w:r>
      <w:r>
        <w:rPr>
          <w:rFonts w:ascii="Arial" w:hAnsi="Arial" w:cs="Arial"/>
          <w:bCs/>
          <w:color w:val="000000"/>
        </w:rPr>
        <w:t>ambienti digitali di apprendimento</w:t>
      </w:r>
      <w:r>
        <w:rPr>
          <w:rFonts w:ascii="Arial" w:hAnsi="Arial" w:cs="Arial"/>
          <w:color w:val="000000"/>
        </w:rPr>
        <w:t>, ad un’offerta formativa innovativa in linea con gli sviluppi e i cambiamenti tecnologici del sistema socio-</w:t>
      </w:r>
      <w:r>
        <w:rPr>
          <w:rFonts w:ascii="Arial" w:hAnsi="Arial" w:cs="Arial"/>
          <w:color w:val="000000"/>
        </w:rPr>
        <w:lastRenderedPageBreak/>
        <w:t>economico. I partecipanti al Tavolo saranno invitati a confrontarsi su quali risposte l’Agenda Digitale può dare per favorire lo sviluppo di una scuola innovativa e driver di cambiamento.</w:t>
      </w:r>
    </w:p>
    <w:p w:rsidR="00B048AC" w:rsidRDefault="00B048AC" w:rsidP="00B048AC">
      <w:pPr>
        <w:jc w:val="both"/>
        <w:rPr>
          <w:rFonts w:ascii="Arial" w:hAnsi="Arial" w:cs="Arial"/>
          <w:color w:val="000000"/>
          <w:sz w:val="22"/>
          <w:szCs w:val="22"/>
        </w:rPr>
      </w:pPr>
    </w:p>
    <w:p w:rsidR="00B048AC" w:rsidRDefault="00B048AC" w:rsidP="00B048AC">
      <w:pPr>
        <w:jc w:val="both"/>
        <w:rPr>
          <w:color w:val="000000"/>
        </w:rPr>
      </w:pPr>
      <w:r>
        <w:rPr>
          <w:color w:val="000000"/>
        </w:rPr>
        <w:t xml:space="preserve">Facilitatori:  </w:t>
      </w:r>
      <w:r>
        <w:rPr>
          <w:rStyle w:val="Enfasigrassetto"/>
          <w:color w:val="000000"/>
        </w:rPr>
        <w:t>Filippo Viola</w:t>
      </w:r>
      <w:r>
        <w:rPr>
          <w:color w:val="000000"/>
        </w:rPr>
        <w:t xml:space="preserve"> - Dirigente scolastico</w:t>
      </w:r>
    </w:p>
    <w:p w:rsidR="00B048AC" w:rsidRDefault="00B048AC" w:rsidP="00B048AC">
      <w:pPr>
        <w:rPr>
          <w:rFonts w:ascii="Arial" w:hAnsi="Arial" w:cs="Arial"/>
          <w:color w:val="000000"/>
          <w:sz w:val="22"/>
          <w:szCs w:val="22"/>
        </w:rPr>
      </w:pPr>
    </w:p>
    <w:p w:rsidR="00B048AC" w:rsidRDefault="00B048AC" w:rsidP="00B048AC">
      <w:pPr>
        <w:jc w:val="both"/>
        <w:rPr>
          <w:rFonts w:ascii="Arial" w:hAnsi="Arial" w:cs="Arial"/>
          <w:b/>
          <w:color w:val="000000"/>
        </w:rPr>
      </w:pPr>
      <w:r>
        <w:rPr>
          <w:rFonts w:ascii="Arial" w:hAnsi="Arial" w:cs="Arial"/>
          <w:b/>
          <w:color w:val="000000"/>
        </w:rPr>
        <w:t xml:space="preserve">Gruppo 2: Le nuove professioni digitali – </w:t>
      </w:r>
      <w:r>
        <w:rPr>
          <w:rFonts w:ascii="Arial" w:hAnsi="Arial" w:cs="Arial"/>
          <w:b/>
          <w:bCs/>
          <w:color w:val="000000"/>
        </w:rPr>
        <w:t>Evoluzione nel tempo e definizione di nuovi profili professionali</w:t>
      </w:r>
      <w:r>
        <w:rPr>
          <w:rFonts w:ascii="Arial" w:hAnsi="Arial" w:cs="Arial"/>
          <w:b/>
          <w:color w:val="000000"/>
        </w:rPr>
        <w:t xml:space="preserve">. </w:t>
      </w:r>
    </w:p>
    <w:p w:rsidR="00B048AC" w:rsidRDefault="00B048AC" w:rsidP="00B048AC">
      <w:pPr>
        <w:jc w:val="both"/>
        <w:rPr>
          <w:rFonts w:ascii="Arial" w:hAnsi="Arial" w:cs="Arial"/>
          <w:b/>
          <w:color w:val="000000"/>
        </w:rPr>
      </w:pPr>
      <w:r>
        <w:rPr>
          <w:rFonts w:ascii="Arial" w:hAnsi="Arial" w:cs="Arial"/>
          <w:color w:val="000000"/>
        </w:rPr>
        <w:t>La crescita del digitale, l’aumento dei Big Data, la richiesta di nuovi servizi e la necessità di razionalizzare risorse e investimenti, determinano la nascita di nuove figure professionali e nuovi mestieri. L’obiettivo del tavolo è il confronto su quali sono i bisogni di professionalità digitali emergenti, quali relazioni con il sistema imprenditoriale, quali competenze sono necessari per far fronte ai lavori del futuro, anche alla luce delle veloci trasformazioni dettate proprio dal digitale stesso.</w:t>
      </w:r>
    </w:p>
    <w:p w:rsidR="00B048AC" w:rsidRDefault="00B048AC" w:rsidP="00B048AC">
      <w:pPr>
        <w:pStyle w:val="Paragrafoelenco"/>
        <w:tabs>
          <w:tab w:val="left" w:pos="1701"/>
        </w:tabs>
        <w:spacing w:before="0" w:beforeAutospacing="0" w:after="0" w:afterAutospacing="0"/>
        <w:ind w:left="567"/>
        <w:contextualSpacing/>
        <w:jc w:val="both"/>
        <w:rPr>
          <w:rFonts w:ascii="Arial" w:hAnsi="Arial" w:cs="Arial"/>
          <w:b/>
          <w:color w:val="000000"/>
          <w:sz w:val="22"/>
          <w:szCs w:val="22"/>
        </w:rPr>
      </w:pPr>
    </w:p>
    <w:p w:rsidR="00B048AC" w:rsidRDefault="00B048AC" w:rsidP="00B048AC">
      <w:pPr>
        <w:tabs>
          <w:tab w:val="left" w:pos="1701"/>
        </w:tabs>
        <w:jc w:val="both"/>
        <w:rPr>
          <w:color w:val="000000"/>
        </w:rPr>
      </w:pPr>
      <w:r>
        <w:rPr>
          <w:color w:val="000000"/>
        </w:rPr>
        <w:t xml:space="preserve">Facilitatori:  </w:t>
      </w:r>
      <w:r>
        <w:rPr>
          <w:rStyle w:val="Enfasigrassetto"/>
          <w:color w:val="000000"/>
        </w:rPr>
        <w:t>Paolo Gubitta</w:t>
      </w:r>
      <w:r>
        <w:rPr>
          <w:color w:val="000000"/>
        </w:rPr>
        <w:t xml:space="preserve">  - Università di Padova</w:t>
      </w:r>
    </w:p>
    <w:p w:rsidR="00B048AC" w:rsidRDefault="00B048AC" w:rsidP="00B048AC">
      <w:pPr>
        <w:rPr>
          <w:rFonts w:ascii="Arial" w:hAnsi="Arial" w:cs="Arial"/>
          <w:color w:val="000000"/>
          <w:sz w:val="22"/>
          <w:szCs w:val="22"/>
        </w:rPr>
      </w:pPr>
    </w:p>
    <w:p w:rsidR="00B048AC" w:rsidRDefault="00B048AC" w:rsidP="00B048AC">
      <w:pPr>
        <w:rPr>
          <w:rFonts w:ascii="Arial" w:hAnsi="Arial" w:cs="Arial"/>
          <w:color w:val="000000"/>
          <w:sz w:val="22"/>
          <w:szCs w:val="22"/>
        </w:rPr>
      </w:pPr>
    </w:p>
    <w:p w:rsidR="00B048AC" w:rsidRDefault="00B048AC" w:rsidP="00B048AC">
      <w:pPr>
        <w:jc w:val="both"/>
        <w:rPr>
          <w:rFonts w:ascii="Arial" w:hAnsi="Arial" w:cs="Arial"/>
          <w:b/>
          <w:color w:val="000000"/>
        </w:rPr>
      </w:pPr>
      <w:r>
        <w:rPr>
          <w:rFonts w:ascii="Arial" w:hAnsi="Arial" w:cs="Arial"/>
          <w:b/>
          <w:color w:val="000000"/>
        </w:rPr>
        <w:t>Gruppo 3: Imprenditorialità Digitale. Nuovi scenari imprenditoriali nel mercato che cambia</w:t>
      </w:r>
    </w:p>
    <w:p w:rsidR="00B048AC" w:rsidRDefault="00B048AC" w:rsidP="00B048AC">
      <w:pPr>
        <w:tabs>
          <w:tab w:val="left" w:pos="1701"/>
        </w:tabs>
        <w:jc w:val="both"/>
        <w:rPr>
          <w:rFonts w:ascii="Arial" w:hAnsi="Arial" w:cs="Arial"/>
          <w:color w:val="000000"/>
        </w:rPr>
      </w:pPr>
      <w:r>
        <w:rPr>
          <w:rFonts w:ascii="Arial" w:hAnsi="Arial" w:cs="Arial"/>
          <w:color w:val="000000"/>
        </w:rPr>
        <w:t>Il digitale trasforma il modo di fare impresa sia nella produzione sia nell’organizzazione interna delle imprese, che nelle reti e nelle forme di collaborazione tra imprese. I partecipanti potranno esprimersi su quali possono essere i fattori in grado di favorire la crescita di un sistema imprenditoriale “smart” e quali sono i fabbisogni delle imprese, attuali e future, per generare valore e favorire una crescita inclusiva, intelligente e sostenibile.</w:t>
      </w:r>
    </w:p>
    <w:p w:rsidR="00B048AC" w:rsidRDefault="00B048AC" w:rsidP="00B048AC">
      <w:pPr>
        <w:pStyle w:val="Paragrafoelenco"/>
        <w:tabs>
          <w:tab w:val="left" w:pos="1701"/>
        </w:tabs>
        <w:spacing w:before="0" w:beforeAutospacing="0" w:after="0" w:afterAutospacing="0"/>
        <w:ind w:left="567"/>
        <w:contextualSpacing/>
        <w:jc w:val="both"/>
        <w:rPr>
          <w:rFonts w:ascii="Arial" w:hAnsi="Arial" w:cs="Arial"/>
          <w:color w:val="000000"/>
          <w:sz w:val="22"/>
          <w:szCs w:val="22"/>
        </w:rPr>
      </w:pPr>
    </w:p>
    <w:p w:rsidR="00B048AC" w:rsidRDefault="00B048AC" w:rsidP="00B048AC">
      <w:pPr>
        <w:tabs>
          <w:tab w:val="left" w:pos="1701"/>
        </w:tabs>
        <w:jc w:val="both"/>
        <w:rPr>
          <w:color w:val="000000"/>
        </w:rPr>
      </w:pPr>
      <w:r>
        <w:rPr>
          <w:color w:val="000000"/>
        </w:rPr>
        <w:t xml:space="preserve">Facilitatori: </w:t>
      </w:r>
      <w:r>
        <w:rPr>
          <w:rStyle w:val="Enfasigrassetto"/>
          <w:color w:val="000000"/>
        </w:rPr>
        <w:t>Roberto Santolamazza</w:t>
      </w:r>
      <w:r>
        <w:rPr>
          <w:color w:val="000000"/>
        </w:rPr>
        <w:t> - Direttore T2i</w:t>
      </w:r>
    </w:p>
    <w:p w:rsidR="00B048AC" w:rsidRDefault="00B048AC" w:rsidP="00B048AC">
      <w:pPr>
        <w:rPr>
          <w:rFonts w:ascii="Arial" w:hAnsi="Arial" w:cs="Arial"/>
          <w:color w:val="000000"/>
          <w:sz w:val="22"/>
          <w:szCs w:val="22"/>
        </w:rPr>
      </w:pPr>
    </w:p>
    <w:p w:rsidR="00B048AC" w:rsidRDefault="00B048AC" w:rsidP="00B048AC">
      <w:pPr>
        <w:rPr>
          <w:rFonts w:ascii="Arial" w:hAnsi="Arial" w:cs="Arial"/>
          <w:color w:val="000000"/>
          <w:sz w:val="22"/>
          <w:szCs w:val="22"/>
        </w:rPr>
      </w:pPr>
    </w:p>
    <w:p w:rsidR="00B048AC" w:rsidRDefault="00B048AC" w:rsidP="00B048AC">
      <w:pPr>
        <w:rPr>
          <w:rFonts w:ascii="Arial" w:hAnsi="Arial" w:cs="Arial"/>
          <w:color w:val="000000"/>
        </w:rPr>
      </w:pPr>
      <w:r>
        <w:rPr>
          <w:rFonts w:ascii="Arial" w:hAnsi="Arial" w:cs="Arial"/>
          <w:color w:val="000000"/>
        </w:rPr>
        <w:t xml:space="preserve">12.30  </w:t>
      </w:r>
      <w:r>
        <w:rPr>
          <w:rFonts w:ascii="Arial" w:hAnsi="Arial" w:cs="Arial"/>
          <w:b/>
          <w:color w:val="000000"/>
        </w:rPr>
        <w:t>Presentazione dei risultati dei gruppi di lavoro da parte dei facilitatori</w:t>
      </w:r>
    </w:p>
    <w:p w:rsidR="00B048AC" w:rsidRDefault="00B048AC" w:rsidP="00B048AC">
      <w:pPr>
        <w:rPr>
          <w:rFonts w:ascii="Arial" w:hAnsi="Arial" w:cs="Arial"/>
          <w:color w:val="000000"/>
          <w:sz w:val="22"/>
          <w:szCs w:val="22"/>
        </w:rPr>
      </w:pPr>
    </w:p>
    <w:p w:rsidR="00B048AC" w:rsidRDefault="00B048AC" w:rsidP="00B048AC">
      <w:pPr>
        <w:rPr>
          <w:rFonts w:ascii="Arial" w:hAnsi="Arial" w:cs="Arial"/>
          <w:color w:val="000000"/>
          <w:sz w:val="22"/>
          <w:szCs w:val="22"/>
        </w:rPr>
      </w:pPr>
    </w:p>
    <w:p w:rsidR="00B048AC" w:rsidRDefault="00B048AC" w:rsidP="00B048AC">
      <w:pPr>
        <w:rPr>
          <w:color w:val="000000"/>
        </w:rPr>
      </w:pPr>
      <w:r>
        <w:rPr>
          <w:rFonts w:ascii="Arial" w:hAnsi="Arial" w:cs="Arial"/>
          <w:color w:val="000000"/>
        </w:rPr>
        <w:t xml:space="preserve">13.00 </w:t>
      </w:r>
      <w:r>
        <w:rPr>
          <w:rFonts w:ascii="Arial" w:hAnsi="Arial" w:cs="Arial"/>
          <w:b/>
          <w:color w:val="000000"/>
        </w:rPr>
        <w:t xml:space="preserve">Prossime fasi e chiusura dei lavori </w:t>
      </w:r>
    </w:p>
    <w:p w:rsidR="00B048AC" w:rsidRDefault="00B048AC" w:rsidP="00B048AC">
      <w:pPr>
        <w:rPr>
          <w:color w:val="000000"/>
        </w:rPr>
      </w:pPr>
      <w:r>
        <w:rPr>
          <w:rStyle w:val="Enfasigrassetto"/>
          <w:rFonts w:ascii="Arial" w:hAnsi="Arial" w:cs="Arial"/>
          <w:color w:val="000000"/>
        </w:rPr>
        <w:t xml:space="preserve">Lorenzo Gubian– </w:t>
      </w:r>
      <w:r>
        <w:rPr>
          <w:rFonts w:ascii="Arial" w:hAnsi="Arial" w:cs="Arial"/>
          <w:color w:val="000000"/>
        </w:rPr>
        <w:t>Direttore Direzione ICT e Agenda Digitale Regione del Veneto</w:t>
      </w:r>
    </w:p>
    <w:p w:rsidR="00B048AC" w:rsidRDefault="00B048AC" w:rsidP="00B048AC">
      <w:pPr>
        <w:rPr>
          <w:rFonts w:ascii="Arial" w:hAnsi="Arial" w:cs="Arial"/>
          <w:color w:val="000000"/>
          <w:sz w:val="22"/>
          <w:szCs w:val="22"/>
        </w:rPr>
      </w:pPr>
      <w:r>
        <w:rPr>
          <w:color w:val="000000"/>
        </w:rPr>
        <w:t> </w:t>
      </w:r>
    </w:p>
    <w:p w:rsidR="00B048AC" w:rsidRDefault="00B048AC" w:rsidP="00B048AC">
      <w:pPr>
        <w:tabs>
          <w:tab w:val="left" w:pos="1701"/>
        </w:tabs>
        <w:jc w:val="both"/>
        <w:rPr>
          <w:rFonts w:ascii="Arial" w:hAnsi="Arial" w:cs="Arial"/>
          <w:color w:val="000000"/>
          <w:sz w:val="22"/>
          <w:szCs w:val="22"/>
        </w:rPr>
      </w:pPr>
    </w:p>
    <w:p w:rsidR="00B048AC" w:rsidRDefault="00B048AC" w:rsidP="00B048AC">
      <w:pPr>
        <w:tabs>
          <w:tab w:val="left" w:pos="1701"/>
        </w:tabs>
        <w:jc w:val="both"/>
        <w:rPr>
          <w:rFonts w:ascii="Arial" w:hAnsi="Arial" w:cs="Arial"/>
          <w:b/>
          <w:color w:val="000000"/>
        </w:rPr>
      </w:pPr>
      <w:r>
        <w:rPr>
          <w:rFonts w:ascii="Arial" w:hAnsi="Arial" w:cs="Arial"/>
          <w:b/>
          <w:color w:val="000000"/>
        </w:rPr>
        <w:t>La partecipazione all’evento è gratuita, previa iscrizione al sito:</w:t>
      </w:r>
    </w:p>
    <w:p w:rsidR="00B048AC" w:rsidRDefault="00B048AC" w:rsidP="00B048AC">
      <w:pPr>
        <w:tabs>
          <w:tab w:val="left" w:pos="1701"/>
        </w:tabs>
        <w:jc w:val="both"/>
        <w:rPr>
          <w:rFonts w:ascii="Arial" w:hAnsi="Arial" w:cs="Arial"/>
          <w:color w:val="000000"/>
          <w:sz w:val="22"/>
          <w:szCs w:val="22"/>
        </w:rPr>
      </w:pPr>
      <w:hyperlink r:id="rId7" w:history="1">
        <w:r>
          <w:rPr>
            <w:rStyle w:val="Collegamentoipertestuale"/>
            <w:rFonts w:ascii="Arial" w:hAnsi="Arial" w:cs="Arial"/>
          </w:rPr>
          <w:t>https://www.eventbrite.it/e/biglietti-adveneto-quali-opportunita-per-la-scuola-le-nuove-professioni-e-il-lavoro-31248525180</w:t>
        </w:r>
      </w:hyperlink>
      <w:r>
        <w:rPr>
          <w:rFonts w:ascii="Arial" w:hAnsi="Arial" w:cs="Arial"/>
          <w:color w:val="000000"/>
        </w:rPr>
        <w:t xml:space="preserve"> </w:t>
      </w:r>
    </w:p>
    <w:p w:rsidR="00B048AC" w:rsidRDefault="00B048AC" w:rsidP="00B048AC">
      <w:pPr>
        <w:tabs>
          <w:tab w:val="left" w:pos="1701"/>
        </w:tabs>
        <w:jc w:val="both"/>
        <w:rPr>
          <w:rFonts w:ascii="Arial" w:hAnsi="Arial" w:cs="Arial"/>
          <w:color w:val="000000"/>
          <w:sz w:val="22"/>
          <w:szCs w:val="22"/>
        </w:rPr>
      </w:pPr>
    </w:p>
    <w:p w:rsidR="00B048AC" w:rsidRDefault="00B048AC" w:rsidP="00B048AC">
      <w:pPr>
        <w:tabs>
          <w:tab w:val="left" w:pos="1701"/>
        </w:tabs>
        <w:jc w:val="both"/>
        <w:rPr>
          <w:rFonts w:ascii="Arial" w:hAnsi="Arial" w:cs="Arial"/>
          <w:color w:val="000000"/>
          <w:sz w:val="22"/>
          <w:szCs w:val="22"/>
        </w:rPr>
      </w:pPr>
      <w:r>
        <w:rPr>
          <w:rFonts w:ascii="Arial" w:hAnsi="Arial" w:cs="Arial"/>
          <w:color w:val="000000"/>
          <w:sz w:val="22"/>
          <w:szCs w:val="22"/>
        </w:rPr>
        <w:t xml:space="preserve">Si ringrazia </w:t>
      </w:r>
    </w:p>
    <w:p w:rsidR="00B048AC" w:rsidRDefault="00B048AC" w:rsidP="00B048AC">
      <w:pPr>
        <w:tabs>
          <w:tab w:val="left" w:pos="1701"/>
        </w:tabs>
        <w:jc w:val="both"/>
        <w:rPr>
          <w:rFonts w:ascii="Arial" w:hAnsi="Arial" w:cs="Arial"/>
          <w:i/>
          <w:color w:val="000000"/>
          <w:sz w:val="22"/>
          <w:szCs w:val="22"/>
        </w:rPr>
      </w:pPr>
      <w:r>
        <w:rPr>
          <w:noProof/>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800225" cy="628650"/>
            <wp:effectExtent l="0" t="0" r="9525" b="0"/>
            <wp:wrapSquare wrapText="bothSides"/>
            <wp:docPr id="2" name="Immagine 2" descr="52766459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27664593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628650"/>
                    </a:xfrm>
                    <a:prstGeom prst="rect">
                      <a:avLst/>
                    </a:prstGeom>
                    <a:noFill/>
                  </pic:spPr>
                </pic:pic>
              </a:graphicData>
            </a:graphic>
            <wp14:sizeRelH relativeFrom="page">
              <wp14:pctWidth>0</wp14:pctWidth>
            </wp14:sizeRelH>
            <wp14:sizeRelV relativeFrom="page">
              <wp14:pctHeight>0</wp14:pctHeight>
            </wp14:sizeRelV>
          </wp:anchor>
        </w:drawing>
      </w:r>
    </w:p>
    <w:p w:rsidR="00B048AC" w:rsidRDefault="00B048AC" w:rsidP="00B048AC">
      <w:pPr>
        <w:tabs>
          <w:tab w:val="left" w:pos="1701"/>
        </w:tabs>
        <w:jc w:val="both"/>
        <w:rPr>
          <w:color w:val="000000"/>
        </w:rPr>
      </w:pPr>
      <w:r>
        <w:rPr>
          <w:color w:val="000000"/>
        </w:rPr>
        <w:t> </w:t>
      </w:r>
    </w:p>
    <w:p w:rsidR="00B048AC" w:rsidRDefault="00B048AC" w:rsidP="00B048AC">
      <w:pPr>
        <w:tabs>
          <w:tab w:val="left" w:pos="1701"/>
        </w:tabs>
        <w:jc w:val="both"/>
        <w:rPr>
          <w:color w:val="000000"/>
        </w:rPr>
      </w:pPr>
      <w:r>
        <w:rPr>
          <w:color w:val="000000"/>
        </w:rPr>
        <w:t> </w:t>
      </w:r>
    </w:p>
    <w:p w:rsidR="00B048AC" w:rsidRDefault="00B048AC" w:rsidP="00B048AC">
      <w:pPr>
        <w:tabs>
          <w:tab w:val="left" w:pos="1701"/>
        </w:tabs>
        <w:jc w:val="both"/>
        <w:rPr>
          <w:color w:val="000000"/>
        </w:rPr>
      </w:pPr>
      <w:r>
        <w:rPr>
          <w:color w:val="000000"/>
        </w:rPr>
        <w:t> </w:t>
      </w:r>
    </w:p>
    <w:p w:rsidR="00B048AC" w:rsidRDefault="00B048AC" w:rsidP="00B048AC">
      <w:pPr>
        <w:tabs>
          <w:tab w:val="left" w:pos="1701"/>
        </w:tabs>
        <w:jc w:val="both"/>
        <w:rPr>
          <w:color w:val="000000"/>
        </w:rPr>
      </w:pPr>
      <w:r>
        <w:rPr>
          <w:color w:val="000000"/>
        </w:rPr>
        <w:t> </w:t>
      </w:r>
    </w:p>
    <w:p w:rsidR="00B048AC" w:rsidRDefault="00B048AC" w:rsidP="00B048AC">
      <w:pPr>
        <w:tabs>
          <w:tab w:val="left" w:pos="1701"/>
        </w:tabs>
        <w:jc w:val="both"/>
        <w:rPr>
          <w:rFonts w:ascii="Arial" w:hAnsi="Arial" w:cs="Arial"/>
          <w:color w:val="000000"/>
          <w:sz w:val="22"/>
          <w:szCs w:val="22"/>
        </w:rPr>
      </w:pPr>
      <w:r>
        <w:rPr>
          <w:rFonts w:ascii="Arial" w:hAnsi="Arial" w:cs="Arial"/>
          <w:color w:val="000000"/>
          <w:sz w:val="22"/>
          <w:szCs w:val="22"/>
        </w:rPr>
        <w:t>Per la gentile collaborazione</w:t>
      </w:r>
    </w:p>
    <w:p w:rsidR="00B048AC" w:rsidRDefault="00B048AC" w:rsidP="00B048AC">
      <w:pPr>
        <w:tabs>
          <w:tab w:val="left" w:pos="1701"/>
        </w:tabs>
        <w:jc w:val="both"/>
        <w:rPr>
          <w:rFonts w:ascii="Arial" w:hAnsi="Arial" w:cs="Arial"/>
          <w:color w:val="000000"/>
          <w:sz w:val="22"/>
          <w:szCs w:val="22"/>
        </w:rPr>
      </w:pPr>
    </w:p>
    <w:p w:rsidR="00B048AC" w:rsidRDefault="00B048AC" w:rsidP="00B048AC">
      <w:pPr>
        <w:tabs>
          <w:tab w:val="left" w:pos="1701"/>
        </w:tabs>
        <w:jc w:val="both"/>
        <w:rPr>
          <w:rFonts w:ascii="Arial" w:hAnsi="Arial" w:cs="Arial"/>
          <w:color w:val="000000"/>
          <w:sz w:val="22"/>
          <w:szCs w:val="22"/>
        </w:rPr>
      </w:pPr>
    </w:p>
    <w:p w:rsidR="00B048AC" w:rsidRDefault="00B048AC" w:rsidP="00B048AC">
      <w:pPr>
        <w:tabs>
          <w:tab w:val="left" w:pos="1701"/>
        </w:tabs>
        <w:jc w:val="both"/>
        <w:rPr>
          <w:rFonts w:ascii="Arial" w:hAnsi="Arial" w:cs="Arial"/>
          <w:color w:val="000000"/>
          <w:sz w:val="22"/>
          <w:szCs w:val="22"/>
        </w:rPr>
      </w:pPr>
    </w:p>
    <w:p w:rsidR="00B048AC" w:rsidRDefault="00B048AC" w:rsidP="00B048AC">
      <w:pPr>
        <w:tabs>
          <w:tab w:val="left" w:pos="1701"/>
        </w:tabs>
        <w:jc w:val="both"/>
        <w:rPr>
          <w:rFonts w:ascii="Arial" w:hAnsi="Arial" w:cs="Arial"/>
          <w:i/>
          <w:color w:val="000000"/>
          <w:sz w:val="22"/>
          <w:szCs w:val="22"/>
        </w:rPr>
      </w:pPr>
      <w:r>
        <w:rPr>
          <w:rFonts w:ascii="Arial" w:hAnsi="Arial" w:cs="Arial"/>
          <w:i/>
          <w:color w:val="000000"/>
          <w:sz w:val="22"/>
          <w:szCs w:val="22"/>
        </w:rPr>
        <w:t>Segreteria organizzativa:</w:t>
      </w:r>
    </w:p>
    <w:p w:rsidR="00B048AC" w:rsidRDefault="00B048AC" w:rsidP="00B048AC">
      <w:pPr>
        <w:tabs>
          <w:tab w:val="left" w:pos="1701"/>
        </w:tabs>
        <w:jc w:val="both"/>
        <w:rPr>
          <w:rFonts w:ascii="Arial" w:hAnsi="Arial" w:cs="Arial"/>
          <w:color w:val="000000"/>
          <w:sz w:val="22"/>
          <w:szCs w:val="22"/>
        </w:rPr>
      </w:pPr>
    </w:p>
    <w:p w:rsidR="00B048AC" w:rsidRDefault="00B048AC" w:rsidP="00B048AC">
      <w:pPr>
        <w:tabs>
          <w:tab w:val="left" w:pos="1701"/>
        </w:tabs>
        <w:jc w:val="both"/>
        <w:rPr>
          <w:rFonts w:ascii="Arial" w:hAnsi="Arial" w:cs="Arial"/>
          <w:color w:val="000000"/>
          <w:sz w:val="22"/>
          <w:szCs w:val="22"/>
        </w:rPr>
      </w:pPr>
      <w:r>
        <w:rPr>
          <w:rFonts w:ascii="Arial" w:hAnsi="Arial" w:cs="Arial"/>
          <w:noProof/>
          <w:color w:val="000000"/>
          <w:sz w:val="22"/>
          <w:szCs w:val="22"/>
        </w:rPr>
        <w:lastRenderedPageBreak/>
        <w:drawing>
          <wp:inline distT="0" distB="0" distL="0" distR="0">
            <wp:extent cx="2076450" cy="638175"/>
            <wp:effectExtent l="0" t="0" r="0" b="9525"/>
            <wp:docPr id="1" name="Immagine 1" descr="cid:04298899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429889964-4"/>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76450" cy="638175"/>
                    </a:xfrm>
                    <a:prstGeom prst="rect">
                      <a:avLst/>
                    </a:prstGeom>
                    <a:noFill/>
                    <a:ln>
                      <a:noFill/>
                    </a:ln>
                  </pic:spPr>
                </pic:pic>
              </a:graphicData>
            </a:graphic>
          </wp:inline>
        </w:drawing>
      </w:r>
    </w:p>
    <w:p w:rsidR="00B048AC" w:rsidRDefault="00B048AC" w:rsidP="00B048AC">
      <w:pPr>
        <w:tabs>
          <w:tab w:val="left" w:pos="1701"/>
        </w:tabs>
        <w:jc w:val="both"/>
        <w:rPr>
          <w:rFonts w:ascii="Arial" w:hAnsi="Arial" w:cs="Arial"/>
          <w:color w:val="000000"/>
          <w:sz w:val="22"/>
          <w:szCs w:val="22"/>
        </w:rPr>
      </w:pPr>
    </w:p>
    <w:p w:rsidR="00B048AC" w:rsidRDefault="00B048AC" w:rsidP="00B048AC">
      <w:pPr>
        <w:tabs>
          <w:tab w:val="left" w:pos="1701"/>
        </w:tabs>
        <w:jc w:val="both"/>
        <w:rPr>
          <w:rFonts w:ascii="Arial" w:hAnsi="Arial" w:cs="Arial"/>
          <w:i/>
          <w:color w:val="000000"/>
          <w:sz w:val="22"/>
          <w:szCs w:val="22"/>
        </w:rPr>
      </w:pPr>
      <w:r>
        <w:rPr>
          <w:rFonts w:ascii="Arial" w:hAnsi="Arial" w:cs="Arial"/>
          <w:i/>
          <w:color w:val="000000"/>
          <w:sz w:val="22"/>
          <w:szCs w:val="22"/>
        </w:rPr>
        <w:t>Veneto Innovazione Spa</w:t>
      </w:r>
    </w:p>
    <w:p w:rsidR="00B048AC" w:rsidRDefault="00B048AC" w:rsidP="00B048AC">
      <w:pPr>
        <w:tabs>
          <w:tab w:val="left" w:pos="1701"/>
        </w:tabs>
        <w:jc w:val="both"/>
        <w:rPr>
          <w:rFonts w:ascii="Arial" w:hAnsi="Arial" w:cs="Arial"/>
          <w:i/>
          <w:color w:val="000000"/>
          <w:sz w:val="22"/>
          <w:szCs w:val="22"/>
        </w:rPr>
      </w:pPr>
      <w:r>
        <w:rPr>
          <w:rFonts w:ascii="Arial" w:hAnsi="Arial" w:cs="Arial"/>
          <w:i/>
          <w:color w:val="000000"/>
          <w:sz w:val="22"/>
          <w:szCs w:val="22"/>
        </w:rPr>
        <w:t>Via Ca’ Marcello 67/D</w:t>
      </w:r>
    </w:p>
    <w:p w:rsidR="00B048AC" w:rsidRDefault="00B048AC" w:rsidP="00B048AC">
      <w:pPr>
        <w:tabs>
          <w:tab w:val="left" w:pos="1701"/>
        </w:tabs>
        <w:jc w:val="both"/>
        <w:rPr>
          <w:rFonts w:ascii="Arial" w:hAnsi="Arial" w:cs="Arial"/>
          <w:i/>
          <w:color w:val="000000"/>
          <w:sz w:val="22"/>
          <w:szCs w:val="22"/>
        </w:rPr>
      </w:pPr>
      <w:r>
        <w:rPr>
          <w:rFonts w:ascii="Arial" w:hAnsi="Arial" w:cs="Arial"/>
          <w:i/>
          <w:color w:val="000000"/>
          <w:sz w:val="22"/>
          <w:szCs w:val="22"/>
        </w:rPr>
        <w:t>30172 VENEZIA MESTRE</w:t>
      </w:r>
    </w:p>
    <w:p w:rsidR="00B048AC" w:rsidRDefault="00B048AC" w:rsidP="00B048AC">
      <w:pPr>
        <w:tabs>
          <w:tab w:val="left" w:pos="1701"/>
        </w:tabs>
        <w:jc w:val="both"/>
        <w:rPr>
          <w:rFonts w:ascii="Arial" w:hAnsi="Arial" w:cs="Arial"/>
          <w:i/>
          <w:color w:val="000000"/>
          <w:sz w:val="22"/>
          <w:szCs w:val="22"/>
        </w:rPr>
      </w:pPr>
      <w:r>
        <w:rPr>
          <w:rFonts w:ascii="Arial" w:hAnsi="Arial" w:cs="Arial"/>
          <w:i/>
          <w:color w:val="000000"/>
          <w:sz w:val="22"/>
          <w:szCs w:val="22"/>
        </w:rPr>
        <w:t>Tel. 041 8685301</w:t>
      </w:r>
    </w:p>
    <w:p w:rsidR="00B048AC" w:rsidRDefault="00B048AC" w:rsidP="00B048AC">
      <w:pPr>
        <w:tabs>
          <w:tab w:val="left" w:pos="1701"/>
        </w:tabs>
        <w:jc w:val="both"/>
        <w:rPr>
          <w:rFonts w:ascii="Arial" w:hAnsi="Arial" w:cs="Arial"/>
          <w:i/>
          <w:color w:val="000000"/>
          <w:sz w:val="22"/>
          <w:szCs w:val="22"/>
        </w:rPr>
      </w:pPr>
      <w:r>
        <w:rPr>
          <w:rFonts w:ascii="Arial" w:hAnsi="Arial" w:cs="Arial"/>
          <w:i/>
          <w:color w:val="000000"/>
          <w:sz w:val="22"/>
          <w:szCs w:val="22"/>
        </w:rPr>
        <w:t xml:space="preserve">email: </w:t>
      </w:r>
      <w:hyperlink r:id="rId11" w:history="1">
        <w:r>
          <w:rPr>
            <w:rStyle w:val="Collegamentoipertestuale"/>
            <w:rFonts w:ascii="Arial" w:hAnsi="Arial" w:cs="Arial"/>
            <w:i/>
            <w:sz w:val="22"/>
            <w:szCs w:val="22"/>
          </w:rPr>
          <w:t>sfide@adveneto2020.it</w:t>
        </w:r>
      </w:hyperlink>
    </w:p>
    <w:p w:rsidR="00B048AC" w:rsidRDefault="00B048AC" w:rsidP="00B048AC">
      <w:pPr>
        <w:tabs>
          <w:tab w:val="left" w:pos="-720"/>
          <w:tab w:val="left" w:pos="0"/>
          <w:tab w:val="left" w:pos="720"/>
          <w:tab w:val="left" w:pos="1440"/>
          <w:tab w:val="left" w:pos="2160"/>
          <w:tab w:val="left" w:pos="2880"/>
          <w:tab w:val="left" w:pos="3600"/>
          <w:tab w:val="left" w:pos="4320"/>
        </w:tabs>
        <w:adjustRightInd w:val="0"/>
        <w:jc w:val="center"/>
      </w:pPr>
      <w:r>
        <w:t> </w:t>
      </w:r>
    </w:p>
    <w:p w:rsidR="00B048AC" w:rsidRDefault="00B048AC" w:rsidP="00B048AC">
      <w:pPr>
        <w:tabs>
          <w:tab w:val="left" w:pos="-720"/>
          <w:tab w:val="left" w:pos="0"/>
          <w:tab w:val="left" w:pos="720"/>
          <w:tab w:val="left" w:pos="1440"/>
          <w:tab w:val="left" w:pos="2160"/>
          <w:tab w:val="left" w:pos="2880"/>
          <w:tab w:val="left" w:pos="3600"/>
          <w:tab w:val="left" w:pos="4320"/>
        </w:tabs>
        <w:adjustRightInd w:val="0"/>
        <w:jc w:val="center"/>
      </w:pPr>
      <w:r>
        <w:t> </w:t>
      </w:r>
    </w:p>
    <w:p w:rsidR="00B048AC" w:rsidRDefault="00B048AC" w:rsidP="00B048AC">
      <w:pPr>
        <w:tabs>
          <w:tab w:val="left" w:pos="-720"/>
          <w:tab w:val="left" w:pos="0"/>
          <w:tab w:val="left" w:pos="720"/>
          <w:tab w:val="left" w:pos="1440"/>
          <w:tab w:val="left" w:pos="2160"/>
          <w:tab w:val="left" w:pos="2880"/>
          <w:tab w:val="left" w:pos="3600"/>
          <w:tab w:val="left" w:pos="4320"/>
        </w:tabs>
        <w:adjustRightInd w:val="0"/>
        <w:jc w:val="center"/>
      </w:pPr>
      <w:r>
        <w:t> </w:t>
      </w:r>
    </w:p>
    <w:p w:rsidR="00B048AC" w:rsidRDefault="00B048AC" w:rsidP="00B048AC">
      <w:pPr>
        <w:tabs>
          <w:tab w:val="left" w:pos="-720"/>
          <w:tab w:val="left" w:pos="0"/>
          <w:tab w:val="left" w:pos="720"/>
          <w:tab w:val="left" w:pos="1440"/>
          <w:tab w:val="left" w:pos="2160"/>
          <w:tab w:val="left" w:pos="2880"/>
          <w:tab w:val="left" w:pos="3600"/>
          <w:tab w:val="left" w:pos="4320"/>
        </w:tabs>
        <w:adjustRightInd w:val="0"/>
        <w:jc w:val="center"/>
        <w:rPr>
          <w:rFonts w:ascii="Arial" w:hAnsi="Arial" w:cs="Arial"/>
          <w:i/>
          <w:color w:val="000000"/>
          <w:sz w:val="20"/>
          <w:szCs w:val="20"/>
        </w:rPr>
      </w:pPr>
      <w:r>
        <w:rPr>
          <w:rFonts w:ascii="Arial" w:hAnsi="Arial" w:cs="Arial"/>
          <w:i/>
          <w:color w:val="000000"/>
          <w:sz w:val="20"/>
          <w:szCs w:val="20"/>
        </w:rPr>
        <w:t>REGIONE DEL VENETO</w:t>
      </w:r>
    </w:p>
    <w:p w:rsidR="00B048AC" w:rsidRDefault="00B048AC" w:rsidP="00B048AC">
      <w:pPr>
        <w:tabs>
          <w:tab w:val="left" w:pos="-720"/>
          <w:tab w:val="left" w:pos="0"/>
          <w:tab w:val="left" w:pos="720"/>
          <w:tab w:val="left" w:pos="1440"/>
          <w:tab w:val="left" w:pos="2160"/>
          <w:tab w:val="left" w:pos="2880"/>
          <w:tab w:val="left" w:pos="3600"/>
          <w:tab w:val="left" w:pos="4320"/>
        </w:tabs>
        <w:adjustRightInd w:val="0"/>
        <w:jc w:val="center"/>
        <w:rPr>
          <w:rFonts w:ascii="Arial" w:hAnsi="Arial" w:cs="Arial"/>
          <w:i/>
          <w:color w:val="000000"/>
          <w:sz w:val="20"/>
          <w:szCs w:val="20"/>
        </w:rPr>
      </w:pPr>
      <w:r>
        <w:rPr>
          <w:rFonts w:ascii="Arial" w:hAnsi="Arial" w:cs="Arial"/>
          <w:i/>
          <w:color w:val="000000"/>
          <w:sz w:val="20"/>
          <w:szCs w:val="20"/>
        </w:rPr>
        <w:t>Direzione ICT e Agenda Digitale</w:t>
      </w:r>
    </w:p>
    <w:p w:rsidR="00B048AC" w:rsidRDefault="00B048AC" w:rsidP="00B048AC">
      <w:pPr>
        <w:tabs>
          <w:tab w:val="left" w:pos="-720"/>
          <w:tab w:val="left" w:pos="0"/>
          <w:tab w:val="left" w:pos="720"/>
          <w:tab w:val="left" w:pos="1440"/>
          <w:tab w:val="left" w:pos="2160"/>
          <w:tab w:val="left" w:pos="2880"/>
          <w:tab w:val="left" w:pos="3600"/>
          <w:tab w:val="left" w:pos="4320"/>
        </w:tabs>
        <w:adjustRightInd w:val="0"/>
        <w:jc w:val="center"/>
        <w:rPr>
          <w:rFonts w:ascii="Arial" w:hAnsi="Arial" w:cs="Arial"/>
          <w:i/>
          <w:lang w:val="en-GB"/>
        </w:rPr>
      </w:pPr>
      <w:r>
        <w:rPr>
          <w:rFonts w:ascii="Arial" w:hAnsi="Arial" w:cs="Arial"/>
          <w:i/>
          <w:color w:val="000000"/>
          <w:sz w:val="20"/>
          <w:szCs w:val="20"/>
          <w:lang w:val="en-GB"/>
        </w:rPr>
        <w:t xml:space="preserve">T 041 279 2202 - e-mail: </w:t>
      </w:r>
      <w:hyperlink r:id="rId12" w:history="1">
        <w:r>
          <w:rPr>
            <w:rStyle w:val="Collegamentoipertestuale"/>
            <w:rFonts w:ascii="Arial" w:hAnsi="Arial" w:cs="Arial"/>
            <w:i/>
            <w:sz w:val="20"/>
            <w:szCs w:val="20"/>
            <w:lang w:val="en-GB"/>
          </w:rPr>
          <w:t>sfide@adveneto2020.it</w:t>
        </w:r>
      </w:hyperlink>
      <w:r>
        <w:rPr>
          <w:rFonts w:ascii="Arial" w:hAnsi="Arial" w:cs="Arial"/>
          <w:i/>
          <w:sz w:val="20"/>
          <w:szCs w:val="20"/>
          <w:lang w:val="en-GB"/>
        </w:rPr>
        <w:t xml:space="preserve"> </w:t>
      </w:r>
      <w:r>
        <w:rPr>
          <w:rFonts w:ascii="Arial" w:hAnsi="Arial" w:cs="Arial"/>
          <w:i/>
          <w:color w:val="000000"/>
          <w:sz w:val="20"/>
          <w:szCs w:val="20"/>
          <w:lang w:val="en-GB"/>
        </w:rPr>
        <w:t>- web: adveneto2020.it</w:t>
      </w:r>
    </w:p>
    <w:p w:rsidR="00BE7BDE" w:rsidRDefault="00BE7BDE">
      <w:bookmarkStart w:id="0" w:name="_GoBack"/>
      <w:bookmarkEnd w:id="0"/>
    </w:p>
    <w:sectPr w:rsidR="00BE7B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8AC"/>
    <w:rsid w:val="00B048AC"/>
    <w:rsid w:val="00BE7B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B3BE0F-3601-4651-B03C-22957E31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048AC"/>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048AC"/>
    <w:rPr>
      <w:color w:val="0000FF"/>
      <w:u w:val="single"/>
    </w:rPr>
  </w:style>
  <w:style w:type="paragraph" w:styleId="Paragrafoelenco">
    <w:name w:val="List Paragraph"/>
    <w:basedOn w:val="Normale"/>
    <w:uiPriority w:val="34"/>
    <w:qFormat/>
    <w:rsid w:val="00B048AC"/>
    <w:pPr>
      <w:spacing w:before="100" w:beforeAutospacing="1" w:after="100" w:afterAutospacing="1"/>
    </w:pPr>
  </w:style>
  <w:style w:type="character" w:styleId="Enfasigrassetto">
    <w:name w:val="Strong"/>
    <w:basedOn w:val="Carpredefinitoparagrafo"/>
    <w:uiPriority w:val="22"/>
    <w:qFormat/>
    <w:rsid w:val="00B048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42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eventbrite.it/e/biglietti-adveneto-quali-opportunita-per-la-scuola-le-nuove-professioni-e-il-lavoro-31248525180%20" TargetMode="External"/><Relationship Id="rId12" Type="http://schemas.openxmlformats.org/officeDocument/2006/relationships/hyperlink" Target="mailto:sfide@adveneto2020.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gione.veneto.it/web/guest/assessore-all-istruzione-alla-formazione-e-al-lavoro-e-pari-opportunita" TargetMode="External"/><Relationship Id="rId11" Type="http://schemas.openxmlformats.org/officeDocument/2006/relationships/hyperlink" Target="mailto:sfide@adveneto2020.it" TargetMode="External"/><Relationship Id="rId5" Type="http://schemas.openxmlformats.org/officeDocument/2006/relationships/hyperlink" Target="http://www.regione.veneto.it/web/guest/vice-presidente" TargetMode="External"/><Relationship Id="rId10" Type="http://schemas.openxmlformats.org/officeDocument/2006/relationships/image" Target="cid:0429889964-4" TargetMode="External"/><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3651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ceradini</dc:creator>
  <cp:keywords/>
  <dc:description/>
  <cp:lastModifiedBy>giancarlo ceradini</cp:lastModifiedBy>
  <cp:revision>1</cp:revision>
  <dcterms:created xsi:type="dcterms:W3CDTF">2017-02-24T11:01:00Z</dcterms:created>
  <dcterms:modified xsi:type="dcterms:W3CDTF">2017-02-24T11:01:00Z</dcterms:modified>
</cp:coreProperties>
</file>