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FC" w:rsidRPr="00FB4271" w:rsidRDefault="00715AFC" w:rsidP="00715AFC">
      <w:pPr>
        <w:tabs>
          <w:tab w:val="left" w:pos="3915"/>
        </w:tabs>
        <w:ind w:left="180" w:right="278"/>
        <w:jc w:val="both"/>
        <w:rPr>
          <w:rFonts w:ascii="Verdana" w:hAnsi="Verdana" w:cs="Verdana"/>
          <w:color w:val="333333"/>
        </w:rPr>
      </w:pPr>
      <w:r w:rsidRPr="00FB4271">
        <w:rPr>
          <w:rFonts w:ascii="Verdana" w:hAnsi="Verdana" w:cs="Verdana"/>
          <w:color w:val="333333"/>
        </w:rPr>
        <w:t>Int. Edu. 03</w:t>
      </w:r>
      <w:r w:rsidRPr="00FB4271">
        <w:rPr>
          <w:rFonts w:ascii="Verdana" w:hAnsi="Verdana" w:cs="Verdana"/>
          <w:color w:val="333333"/>
        </w:rPr>
        <w:tab/>
        <w:t xml:space="preserve">     </w:t>
      </w:r>
      <w:r w:rsidRPr="00FB4271">
        <w:rPr>
          <w:rFonts w:ascii="Verdana" w:hAnsi="Verdana" w:cs="Verdana"/>
          <w:color w:val="333333"/>
        </w:rPr>
        <w:tab/>
      </w:r>
      <w:r w:rsidRPr="00FB4271">
        <w:rPr>
          <w:rFonts w:ascii="Verdana" w:hAnsi="Verdana" w:cs="Verdana"/>
          <w:color w:val="333333"/>
        </w:rPr>
        <w:tab/>
      </w:r>
      <w:r w:rsidRPr="00FB4271">
        <w:rPr>
          <w:rFonts w:ascii="Verdana" w:hAnsi="Verdana" w:cs="Verdana"/>
          <w:color w:val="333333"/>
        </w:rPr>
        <w:tab/>
      </w:r>
      <w:r w:rsidRPr="00FB4271">
        <w:rPr>
          <w:rFonts w:ascii="Verdana" w:hAnsi="Verdana" w:cs="Verdana"/>
          <w:color w:val="333333"/>
        </w:rPr>
        <w:tab/>
        <w:t xml:space="preserve">      Verona,</w:t>
      </w:r>
      <w:r w:rsidR="00AE2C78">
        <w:rPr>
          <w:rFonts w:ascii="Verdana" w:hAnsi="Verdana" w:cs="Verdana"/>
          <w:color w:val="333333"/>
        </w:rPr>
        <w:t xml:space="preserve">  </w:t>
      </w:r>
      <w:r w:rsidR="00C25115">
        <w:rPr>
          <w:rFonts w:ascii="Verdana" w:hAnsi="Verdana" w:cs="Verdana"/>
          <w:color w:val="333333"/>
        </w:rPr>
        <w:t>15</w:t>
      </w:r>
      <w:r w:rsidRPr="00FB4271">
        <w:rPr>
          <w:rFonts w:ascii="Verdana" w:hAnsi="Verdana" w:cs="Verdana"/>
          <w:color w:val="333333"/>
        </w:rPr>
        <w:t>.</w:t>
      </w:r>
      <w:r>
        <w:rPr>
          <w:rFonts w:ascii="Verdana" w:hAnsi="Verdana" w:cs="Verdana"/>
          <w:color w:val="333333"/>
        </w:rPr>
        <w:t>06</w:t>
      </w:r>
      <w:r w:rsidRPr="00FB4271">
        <w:rPr>
          <w:rFonts w:ascii="Verdana" w:hAnsi="Verdana" w:cs="Verdana"/>
          <w:color w:val="333333"/>
        </w:rPr>
        <w:t>.</w:t>
      </w:r>
      <w:r>
        <w:rPr>
          <w:rFonts w:ascii="Verdana" w:hAnsi="Verdana" w:cs="Verdana"/>
          <w:color w:val="333333"/>
        </w:rPr>
        <w:t>1</w:t>
      </w:r>
      <w:r w:rsidR="00AE2C78">
        <w:rPr>
          <w:rFonts w:ascii="Verdana" w:hAnsi="Verdana" w:cs="Verdana"/>
          <w:color w:val="333333"/>
        </w:rPr>
        <w:t>5</w:t>
      </w:r>
    </w:p>
    <w:p w:rsidR="00715AFC" w:rsidRDefault="00715AFC" w:rsidP="00715AFC">
      <w:pPr>
        <w:ind w:left="180" w:right="278"/>
        <w:rPr>
          <w:rFonts w:ascii="Verdana" w:hAnsi="Verdana" w:cs="Verdana"/>
          <w:color w:val="333333"/>
        </w:rPr>
      </w:pPr>
      <w:r w:rsidRPr="00FB4271">
        <w:rPr>
          <w:rFonts w:ascii="Verdana" w:hAnsi="Verdana" w:cs="Verdana"/>
          <w:color w:val="333333"/>
        </w:rPr>
        <w:t>Prot. n.</w:t>
      </w:r>
      <w:r w:rsidR="00C25115" w:rsidRPr="00C25115">
        <w:rPr>
          <w:rFonts w:ascii="Verdana" w:hAnsi="Verdana" w:cs="Verdana"/>
        </w:rPr>
        <w:t>4426</w:t>
      </w:r>
      <w:r w:rsidRPr="00C25115">
        <w:rPr>
          <w:rFonts w:ascii="Verdana" w:hAnsi="Verdana" w:cs="Verdana"/>
        </w:rPr>
        <w:t>/</w:t>
      </w:r>
      <w:r>
        <w:rPr>
          <w:rFonts w:ascii="Verdana" w:hAnsi="Verdana" w:cs="Verdana"/>
          <w:color w:val="333333"/>
        </w:rPr>
        <w:t xml:space="preserve">A.41.a </w:t>
      </w:r>
    </w:p>
    <w:p w:rsidR="00715AFC" w:rsidRDefault="00715AFC" w:rsidP="00715AFC">
      <w:pPr>
        <w:ind w:left="180" w:right="278"/>
        <w:rPr>
          <w:rFonts w:ascii="Verdana" w:hAnsi="Verdana" w:cs="Verdana"/>
          <w:color w:val="333333"/>
        </w:rPr>
      </w:pPr>
    </w:p>
    <w:p w:rsidR="006E265F" w:rsidRDefault="006E265F" w:rsidP="00715AFC">
      <w:pPr>
        <w:ind w:left="180" w:right="278"/>
        <w:rPr>
          <w:rFonts w:ascii="Verdana" w:hAnsi="Verdana" w:cs="Verdana"/>
          <w:color w:val="333333"/>
        </w:rPr>
      </w:pPr>
    </w:p>
    <w:p w:rsidR="00715AFC" w:rsidRDefault="00715AFC" w:rsidP="00715AFC">
      <w:pPr>
        <w:ind w:left="180" w:right="278"/>
        <w:rPr>
          <w:rFonts w:ascii="Verdana" w:hAnsi="Verdana" w:cs="Verdana"/>
          <w:color w:val="333333"/>
        </w:rPr>
      </w:pPr>
    </w:p>
    <w:p w:rsidR="00715AFC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Ai Presidenti delle Commissioni </w:t>
      </w:r>
    </w:p>
    <w:p w:rsidR="00715AFC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per gli Esami di Stato del </w:t>
      </w:r>
    </w:p>
    <w:p w:rsidR="00715AFC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del 1° e 2° ciclo</w:t>
      </w:r>
    </w:p>
    <w:p w:rsidR="009653B7" w:rsidRDefault="009653B7" w:rsidP="00715AFC">
      <w:pPr>
        <w:ind w:right="278"/>
        <w:jc w:val="right"/>
        <w:rPr>
          <w:rFonts w:ascii="Verdana" w:hAnsi="Verdana" w:cs="Verdana"/>
          <w:color w:val="333333"/>
        </w:rPr>
      </w:pPr>
    </w:p>
    <w:p w:rsidR="009653B7" w:rsidRDefault="009653B7" w:rsidP="009653B7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Al Personale dei servizi ausiliari</w:t>
      </w:r>
    </w:p>
    <w:p w:rsidR="009653B7" w:rsidRDefault="009653B7" w:rsidP="009653B7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Portineria – Uff. VII VR</w:t>
      </w:r>
    </w:p>
    <w:p w:rsidR="00715AFC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</w:p>
    <w:p w:rsidR="00715AFC" w:rsidRDefault="00715AFC" w:rsidP="00715AFC">
      <w:pPr>
        <w:ind w:left="3540" w:right="278" w:firstLine="708"/>
        <w:jc w:val="center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e p. c. </w:t>
      </w:r>
      <w:r>
        <w:rPr>
          <w:rFonts w:ascii="Verdana" w:hAnsi="Verdana" w:cs="Verdana"/>
          <w:color w:val="333333"/>
        </w:rPr>
        <w:tab/>
      </w:r>
      <w:r>
        <w:rPr>
          <w:rFonts w:ascii="Verdana" w:hAnsi="Verdana" w:cs="Verdana"/>
          <w:color w:val="333333"/>
        </w:rPr>
        <w:tab/>
      </w:r>
      <w:r>
        <w:rPr>
          <w:rFonts w:ascii="Verdana" w:hAnsi="Verdana" w:cs="Verdana"/>
          <w:color w:val="333333"/>
        </w:rPr>
        <w:tab/>
        <w:t xml:space="preserve">     Dott. Giampaolo Savorelli</w:t>
      </w:r>
    </w:p>
    <w:p w:rsidR="00715AFC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 xml:space="preserve">Direttore Estate Teatrale Veronese </w:t>
      </w:r>
    </w:p>
    <w:p w:rsidR="00715AFC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Settore Spettacolo, Comune di Verona</w:t>
      </w:r>
    </w:p>
    <w:p w:rsidR="007160DC" w:rsidRDefault="007160DC" w:rsidP="00715AFC">
      <w:pPr>
        <w:ind w:right="278"/>
        <w:jc w:val="right"/>
        <w:rPr>
          <w:rFonts w:ascii="Verdana" w:hAnsi="Verdana" w:cs="Verdana"/>
          <w:color w:val="333333"/>
        </w:rPr>
      </w:pPr>
    </w:p>
    <w:p w:rsidR="00715AFC" w:rsidRPr="00FB4271" w:rsidRDefault="00715AFC" w:rsidP="00715AFC">
      <w:pPr>
        <w:ind w:right="278"/>
        <w:jc w:val="right"/>
        <w:rPr>
          <w:rFonts w:ascii="Verdana" w:hAnsi="Verdana" w:cs="Verdana"/>
          <w:color w:val="333333"/>
        </w:rPr>
      </w:pPr>
      <w:r>
        <w:rPr>
          <w:rFonts w:ascii="Verdana" w:hAnsi="Verdana" w:cs="Verdana"/>
          <w:color w:val="333333"/>
        </w:rPr>
        <w:t>LORO SEDI</w:t>
      </w:r>
    </w:p>
    <w:p w:rsidR="00715AFC" w:rsidRPr="00FB4271" w:rsidRDefault="00715AFC" w:rsidP="00715AFC">
      <w:pPr>
        <w:ind w:right="278"/>
        <w:jc w:val="both"/>
        <w:rPr>
          <w:rFonts w:ascii="Verdana" w:hAnsi="Verdana" w:cs="Verdana"/>
          <w:color w:val="333333"/>
        </w:rPr>
      </w:pPr>
    </w:p>
    <w:p w:rsidR="00715AFC" w:rsidRPr="00FB4271" w:rsidRDefault="00715AFC" w:rsidP="00715AFC">
      <w:pPr>
        <w:ind w:right="278"/>
        <w:jc w:val="both"/>
        <w:rPr>
          <w:rFonts w:ascii="Verdana" w:hAnsi="Verdana" w:cs="Verdana"/>
          <w:color w:val="333333"/>
        </w:rPr>
      </w:pPr>
    </w:p>
    <w:p w:rsidR="00715AFC" w:rsidRPr="009653B7" w:rsidRDefault="00715AFC" w:rsidP="00715AFC">
      <w:pPr>
        <w:ind w:right="278"/>
        <w:rPr>
          <w:rFonts w:ascii="Verdana" w:hAnsi="Verdana" w:cs="Verdana"/>
          <w:color w:val="333333"/>
        </w:rPr>
      </w:pPr>
      <w:r w:rsidRPr="009653B7">
        <w:rPr>
          <w:rFonts w:ascii="Verdana" w:hAnsi="Verdana" w:cs="Verdana"/>
          <w:color w:val="333333"/>
        </w:rPr>
        <w:t>Oggetto: Biglietti gratuiti per il Teatro Romano</w:t>
      </w:r>
    </w:p>
    <w:p w:rsidR="00715AFC" w:rsidRPr="009653B7" w:rsidRDefault="00715AFC" w:rsidP="00715AFC">
      <w:pPr>
        <w:ind w:right="278"/>
        <w:rPr>
          <w:rFonts w:ascii="Verdana" w:hAnsi="Verdana" w:cs="Verdana"/>
          <w:color w:val="333333"/>
        </w:rPr>
      </w:pPr>
    </w:p>
    <w:p w:rsidR="00715AFC" w:rsidRPr="009653B7" w:rsidRDefault="00715AFC" w:rsidP="00715AFC">
      <w:pPr>
        <w:ind w:right="278"/>
        <w:jc w:val="both"/>
        <w:rPr>
          <w:rFonts w:ascii="Verdana" w:hAnsi="Verdana" w:cs="Verdana"/>
          <w:color w:val="333333"/>
        </w:rPr>
      </w:pPr>
      <w:r w:rsidRPr="009653B7">
        <w:rPr>
          <w:rFonts w:ascii="Verdana" w:hAnsi="Verdana" w:cs="Verdana"/>
          <w:color w:val="333333"/>
        </w:rPr>
        <w:tab/>
        <w:t xml:space="preserve">Anche quest’anno </w:t>
      </w:r>
      <w:r w:rsidR="0079580C">
        <w:rPr>
          <w:rFonts w:ascii="Verdana" w:hAnsi="Verdana" w:cs="Verdana"/>
          <w:color w:val="333333"/>
        </w:rPr>
        <w:t>l’”</w:t>
      </w:r>
      <w:r w:rsidRPr="009653B7">
        <w:rPr>
          <w:rFonts w:ascii="Verdana" w:hAnsi="Verdana" w:cs="Verdana"/>
          <w:color w:val="333333"/>
        </w:rPr>
        <w:t>Estate Teatrale Veronese</w:t>
      </w:r>
      <w:r w:rsidR="0079580C">
        <w:rPr>
          <w:rFonts w:ascii="Verdana" w:hAnsi="Verdana" w:cs="Verdana"/>
          <w:color w:val="333333"/>
        </w:rPr>
        <w:t>”</w:t>
      </w:r>
      <w:r w:rsidRPr="009653B7">
        <w:rPr>
          <w:rFonts w:ascii="Verdana" w:hAnsi="Verdana" w:cs="Verdana"/>
          <w:color w:val="333333"/>
        </w:rPr>
        <w:t xml:space="preserve"> offre ai Presidenti di tutte le Commissioni degli Esami di Stato del 1° e 2° ciclo (o a un loro delegato) la possibilità di fruire di </w:t>
      </w:r>
      <w:r w:rsidR="009653B7" w:rsidRPr="009653B7">
        <w:rPr>
          <w:rFonts w:ascii="Verdana" w:hAnsi="Verdana" w:cs="Verdana"/>
          <w:color w:val="333333"/>
          <w:u w:val="single"/>
        </w:rPr>
        <w:t>n. 1</w:t>
      </w:r>
      <w:r w:rsidRPr="009653B7">
        <w:rPr>
          <w:rFonts w:ascii="Verdana" w:hAnsi="Verdana" w:cs="Verdana"/>
          <w:color w:val="333333"/>
          <w:u w:val="single"/>
        </w:rPr>
        <w:t xml:space="preserve"> biglietto gratuito</w:t>
      </w:r>
      <w:r w:rsidRPr="009653B7">
        <w:rPr>
          <w:rFonts w:ascii="Verdana" w:hAnsi="Verdana" w:cs="Verdana"/>
          <w:color w:val="333333"/>
        </w:rPr>
        <w:t xml:space="preserve"> di gradinata al Teatro Romano per uno spettacolo da scegliere tra le seguenti date:</w:t>
      </w:r>
    </w:p>
    <w:p w:rsidR="00715AFC" w:rsidRPr="009653B7" w:rsidRDefault="00715AFC" w:rsidP="00715AFC">
      <w:pPr>
        <w:ind w:right="278"/>
        <w:jc w:val="both"/>
        <w:rPr>
          <w:rFonts w:ascii="Verdana" w:hAnsi="Verdana" w:cs="Verdana"/>
          <w:color w:val="333333"/>
        </w:rPr>
      </w:pPr>
    </w:p>
    <w:p w:rsidR="00715AFC" w:rsidRPr="009653B7" w:rsidRDefault="006E265F" w:rsidP="009653B7">
      <w:pPr>
        <w:pStyle w:val="Paragrafoelenco"/>
        <w:numPr>
          <w:ilvl w:val="0"/>
          <w:numId w:val="20"/>
        </w:numPr>
        <w:spacing w:line="276" w:lineRule="auto"/>
        <w:ind w:right="278"/>
        <w:jc w:val="both"/>
        <w:rPr>
          <w:rFonts w:ascii="Verdana" w:hAnsi="Verdana" w:cs="Verdana"/>
          <w:color w:val="333333"/>
          <w:sz w:val="20"/>
          <w:szCs w:val="20"/>
        </w:rPr>
      </w:pPr>
      <w:r w:rsidRPr="009653B7">
        <w:rPr>
          <w:rFonts w:ascii="Verdana" w:hAnsi="Verdana" w:cs="Verdana"/>
          <w:color w:val="333333"/>
          <w:sz w:val="20"/>
          <w:szCs w:val="20"/>
        </w:rPr>
        <w:t>2</w:t>
      </w:r>
      <w:r w:rsidR="00715AFC" w:rsidRPr="009653B7">
        <w:rPr>
          <w:rFonts w:ascii="Verdana" w:hAnsi="Verdana" w:cs="Verdana"/>
          <w:color w:val="333333"/>
          <w:sz w:val="20"/>
          <w:szCs w:val="20"/>
        </w:rPr>
        <w:t xml:space="preserve"> luglio, </w:t>
      </w:r>
      <w:r w:rsidR="009653B7" w:rsidRPr="009653B7">
        <w:rPr>
          <w:rFonts w:ascii="Verdana" w:hAnsi="Verdana" w:cs="Verdana"/>
          <w:color w:val="333333"/>
          <w:sz w:val="20"/>
          <w:szCs w:val="20"/>
        </w:rPr>
        <w:tab/>
      </w:r>
      <w:r w:rsidR="009653B7">
        <w:rPr>
          <w:rFonts w:ascii="Verdana" w:hAnsi="Verdana" w:cs="Verdana"/>
          <w:color w:val="333333"/>
          <w:sz w:val="20"/>
          <w:szCs w:val="20"/>
        </w:rPr>
        <w:t xml:space="preserve"> </w:t>
      </w:r>
      <w:r w:rsidR="009653B7">
        <w:rPr>
          <w:rFonts w:ascii="Verdana" w:hAnsi="Verdana" w:cs="Verdana"/>
          <w:color w:val="333333"/>
          <w:sz w:val="20"/>
          <w:szCs w:val="20"/>
        </w:rPr>
        <w:tab/>
      </w:r>
      <w:r w:rsidR="000E79F4" w:rsidRPr="009653B7">
        <w:rPr>
          <w:rFonts w:ascii="Verdana" w:hAnsi="Verdana" w:cs="Verdana"/>
          <w:i/>
          <w:color w:val="333333"/>
          <w:sz w:val="20"/>
          <w:szCs w:val="20"/>
        </w:rPr>
        <w:t>Rosencrantz e Guildenstern sono morti</w:t>
      </w:r>
      <w:r w:rsidR="006B667C" w:rsidRPr="009653B7">
        <w:rPr>
          <w:rFonts w:ascii="Verdana" w:hAnsi="Verdana" w:cs="Verdana"/>
          <w:i/>
          <w:color w:val="333333"/>
          <w:sz w:val="20"/>
          <w:szCs w:val="20"/>
        </w:rPr>
        <w:t xml:space="preserve"> </w:t>
      </w:r>
      <w:r w:rsidR="00862B99" w:rsidRPr="009653B7">
        <w:rPr>
          <w:rFonts w:ascii="Verdana" w:hAnsi="Verdana" w:cs="Verdana"/>
          <w:color w:val="333333"/>
          <w:sz w:val="20"/>
          <w:szCs w:val="20"/>
        </w:rPr>
        <w:t>di Tom Stoppard</w:t>
      </w:r>
      <w:r w:rsidRPr="009653B7">
        <w:rPr>
          <w:rFonts w:ascii="Verdana" w:hAnsi="Verdana" w:cs="Verdana"/>
          <w:color w:val="333333"/>
          <w:sz w:val="20"/>
          <w:szCs w:val="20"/>
        </w:rPr>
        <w:t xml:space="preserve"> </w:t>
      </w:r>
    </w:p>
    <w:p w:rsidR="006B667C" w:rsidRPr="009653B7" w:rsidRDefault="006E265F" w:rsidP="009653B7">
      <w:pPr>
        <w:pStyle w:val="Paragrafoelenco"/>
        <w:numPr>
          <w:ilvl w:val="0"/>
          <w:numId w:val="20"/>
        </w:numPr>
        <w:spacing w:line="276" w:lineRule="auto"/>
        <w:ind w:right="278"/>
        <w:jc w:val="both"/>
        <w:rPr>
          <w:rFonts w:ascii="Verdana" w:hAnsi="Verdana" w:cs="Verdana"/>
          <w:color w:val="333333"/>
          <w:sz w:val="20"/>
          <w:szCs w:val="20"/>
        </w:rPr>
      </w:pPr>
      <w:r w:rsidRPr="009653B7">
        <w:rPr>
          <w:rFonts w:ascii="Verdana" w:hAnsi="Verdana" w:cs="Verdana"/>
          <w:color w:val="333333"/>
          <w:sz w:val="20"/>
          <w:szCs w:val="20"/>
        </w:rPr>
        <w:t xml:space="preserve">9 o 13 </w:t>
      </w:r>
      <w:r w:rsidR="006B667C" w:rsidRPr="009653B7">
        <w:rPr>
          <w:rFonts w:ascii="Verdana" w:hAnsi="Verdana" w:cs="Verdana"/>
          <w:color w:val="333333"/>
          <w:sz w:val="20"/>
          <w:szCs w:val="20"/>
        </w:rPr>
        <w:t xml:space="preserve"> luglio, </w:t>
      </w:r>
      <w:r w:rsidR="009653B7" w:rsidRPr="009653B7">
        <w:rPr>
          <w:rFonts w:ascii="Verdana" w:hAnsi="Verdana" w:cs="Verdana"/>
          <w:color w:val="333333"/>
          <w:sz w:val="20"/>
          <w:szCs w:val="20"/>
        </w:rPr>
        <w:tab/>
      </w:r>
      <w:r w:rsidR="006B667C" w:rsidRPr="009653B7">
        <w:rPr>
          <w:rFonts w:ascii="Verdana" w:hAnsi="Verdana" w:cs="Verdana"/>
          <w:i/>
          <w:color w:val="333333"/>
          <w:sz w:val="20"/>
          <w:szCs w:val="20"/>
        </w:rPr>
        <w:t>I rusteghi</w:t>
      </w:r>
      <w:r w:rsidR="006B667C" w:rsidRPr="009653B7">
        <w:rPr>
          <w:rFonts w:ascii="Verdana" w:hAnsi="Verdana" w:cs="Verdana"/>
          <w:color w:val="333333"/>
          <w:sz w:val="20"/>
          <w:szCs w:val="20"/>
        </w:rPr>
        <w:t xml:space="preserve"> di C. Goldoni</w:t>
      </w:r>
      <w:r w:rsidRPr="009653B7">
        <w:rPr>
          <w:rFonts w:ascii="Verdana" w:hAnsi="Verdana" w:cs="Verdana"/>
          <w:color w:val="333333"/>
          <w:sz w:val="20"/>
          <w:szCs w:val="20"/>
        </w:rPr>
        <w:t xml:space="preserve"> </w:t>
      </w:r>
      <w:r w:rsidR="006B667C" w:rsidRPr="009653B7">
        <w:rPr>
          <w:rFonts w:ascii="Verdana" w:hAnsi="Verdana" w:cs="Verdana"/>
          <w:color w:val="333333"/>
          <w:sz w:val="20"/>
          <w:szCs w:val="20"/>
        </w:rPr>
        <w:t xml:space="preserve">  </w:t>
      </w:r>
    </w:p>
    <w:p w:rsidR="00715AFC" w:rsidRPr="009653B7" w:rsidRDefault="006E265F" w:rsidP="009653B7">
      <w:pPr>
        <w:pStyle w:val="Paragrafoelenco"/>
        <w:numPr>
          <w:ilvl w:val="0"/>
          <w:numId w:val="20"/>
        </w:numPr>
        <w:spacing w:line="276" w:lineRule="auto"/>
        <w:ind w:right="278"/>
        <w:jc w:val="both"/>
        <w:rPr>
          <w:rFonts w:ascii="Verdana" w:hAnsi="Verdana" w:cs="Verdana"/>
          <w:color w:val="333333"/>
          <w:sz w:val="20"/>
          <w:szCs w:val="20"/>
        </w:rPr>
      </w:pPr>
      <w:r w:rsidRPr="009653B7">
        <w:rPr>
          <w:rFonts w:ascii="Verdana" w:hAnsi="Verdana" w:cs="Verdana"/>
          <w:color w:val="333333"/>
          <w:sz w:val="20"/>
          <w:szCs w:val="20"/>
        </w:rPr>
        <w:t>22 o 26</w:t>
      </w:r>
      <w:r w:rsidR="00715AFC" w:rsidRPr="009653B7">
        <w:rPr>
          <w:rFonts w:ascii="Verdana" w:hAnsi="Verdana" w:cs="Verdana"/>
          <w:color w:val="333333"/>
          <w:sz w:val="20"/>
          <w:szCs w:val="20"/>
        </w:rPr>
        <w:t xml:space="preserve"> luglio, </w:t>
      </w:r>
      <w:r w:rsidR="009653B7" w:rsidRPr="009653B7">
        <w:rPr>
          <w:rFonts w:ascii="Verdana" w:hAnsi="Verdana" w:cs="Verdana"/>
          <w:color w:val="333333"/>
          <w:sz w:val="20"/>
          <w:szCs w:val="20"/>
        </w:rPr>
        <w:tab/>
      </w:r>
      <w:r w:rsidR="006B667C" w:rsidRPr="009653B7">
        <w:rPr>
          <w:rFonts w:ascii="Verdana" w:hAnsi="Verdana" w:cs="Verdana"/>
          <w:i/>
          <w:color w:val="333333"/>
          <w:sz w:val="20"/>
          <w:szCs w:val="20"/>
        </w:rPr>
        <w:t>La bisbetica domata</w:t>
      </w:r>
      <w:r w:rsidR="00715AFC" w:rsidRPr="009653B7">
        <w:rPr>
          <w:rFonts w:ascii="Verdana" w:hAnsi="Verdana" w:cs="Verdana"/>
          <w:color w:val="333333"/>
          <w:sz w:val="20"/>
          <w:szCs w:val="20"/>
        </w:rPr>
        <w:t xml:space="preserve"> </w:t>
      </w:r>
      <w:r w:rsidR="006B667C" w:rsidRPr="009653B7">
        <w:rPr>
          <w:rFonts w:ascii="Verdana" w:hAnsi="Verdana" w:cs="Verdana"/>
          <w:color w:val="333333"/>
          <w:sz w:val="20"/>
          <w:szCs w:val="20"/>
        </w:rPr>
        <w:t xml:space="preserve"> di W. Shakespeare</w:t>
      </w:r>
    </w:p>
    <w:p w:rsidR="006B667C" w:rsidRPr="009653B7" w:rsidRDefault="006B667C" w:rsidP="006B667C">
      <w:pPr>
        <w:pStyle w:val="Paragrafoelenco"/>
        <w:rPr>
          <w:rFonts w:ascii="Verdana" w:hAnsi="Verdana" w:cs="Verdana"/>
          <w:color w:val="333333"/>
          <w:sz w:val="20"/>
          <w:szCs w:val="20"/>
          <w:lang w:eastAsia="it-IT"/>
        </w:rPr>
      </w:pPr>
    </w:p>
    <w:p w:rsidR="00715AFC" w:rsidRPr="009653B7" w:rsidRDefault="006E265F" w:rsidP="00715AFC">
      <w:pPr>
        <w:ind w:right="278" w:firstLine="708"/>
        <w:jc w:val="both"/>
        <w:rPr>
          <w:rFonts w:ascii="Verdana" w:hAnsi="Verdana" w:cs="Verdana"/>
          <w:color w:val="333333"/>
        </w:rPr>
      </w:pPr>
      <w:r w:rsidRPr="009653B7">
        <w:rPr>
          <w:rFonts w:ascii="Verdana" w:hAnsi="Verdana" w:cs="Verdana"/>
          <w:color w:val="333333"/>
        </w:rPr>
        <w:t>Per l</w:t>
      </w:r>
      <w:r w:rsidR="00715AFC" w:rsidRPr="009653B7">
        <w:rPr>
          <w:rFonts w:ascii="Verdana" w:hAnsi="Verdana" w:cs="Verdana"/>
          <w:color w:val="333333"/>
        </w:rPr>
        <w:t xml:space="preserve">a distribuzione </w:t>
      </w:r>
      <w:r w:rsidR="00AE2C78" w:rsidRPr="009653B7">
        <w:rPr>
          <w:rFonts w:ascii="Verdana" w:hAnsi="Verdana" w:cs="Verdana"/>
          <w:color w:val="333333"/>
        </w:rPr>
        <w:t>ci si potrà rivolgere</w:t>
      </w:r>
      <w:r w:rsidRPr="009653B7">
        <w:rPr>
          <w:rFonts w:ascii="Verdana" w:hAnsi="Verdana" w:cs="Verdana"/>
          <w:color w:val="333333"/>
        </w:rPr>
        <w:t xml:space="preserve"> al </w:t>
      </w:r>
      <w:r w:rsidR="0079580C">
        <w:rPr>
          <w:rFonts w:ascii="Verdana" w:hAnsi="Verdana" w:cs="Verdana"/>
          <w:color w:val="333333"/>
        </w:rPr>
        <w:t>p</w:t>
      </w:r>
      <w:r w:rsidRPr="009653B7">
        <w:rPr>
          <w:rFonts w:ascii="Verdana" w:hAnsi="Verdana" w:cs="Verdana"/>
          <w:color w:val="333333"/>
        </w:rPr>
        <w:t xml:space="preserve">ersonale </w:t>
      </w:r>
      <w:r w:rsidR="00AE2C78" w:rsidRPr="009653B7">
        <w:rPr>
          <w:rFonts w:ascii="Verdana" w:hAnsi="Verdana" w:cs="Verdana"/>
          <w:color w:val="333333"/>
        </w:rPr>
        <w:t>in portineria</w:t>
      </w:r>
      <w:r w:rsidR="00715AFC" w:rsidRPr="009653B7">
        <w:rPr>
          <w:rFonts w:ascii="Verdana" w:hAnsi="Verdana" w:cs="Verdana"/>
          <w:color w:val="333333"/>
        </w:rPr>
        <w:t>, dalle ore 9.00 alle ore 12.00, da lunedì 2</w:t>
      </w:r>
      <w:r w:rsidR="00AE2C78" w:rsidRPr="009653B7">
        <w:rPr>
          <w:rFonts w:ascii="Verdana" w:hAnsi="Verdana" w:cs="Verdana"/>
          <w:color w:val="333333"/>
        </w:rPr>
        <w:t>2</w:t>
      </w:r>
      <w:r w:rsidR="00715AFC" w:rsidRPr="009653B7">
        <w:rPr>
          <w:rFonts w:ascii="Verdana" w:hAnsi="Verdana" w:cs="Verdana"/>
          <w:color w:val="333333"/>
        </w:rPr>
        <w:t xml:space="preserve"> giugno</w:t>
      </w:r>
      <w:r w:rsidR="00F012AA">
        <w:rPr>
          <w:rFonts w:ascii="Verdana" w:hAnsi="Verdana" w:cs="Verdana"/>
          <w:color w:val="333333"/>
        </w:rPr>
        <w:t xml:space="preserve"> a venerdì 26 giugno 2015</w:t>
      </w:r>
      <w:r w:rsidR="00715AFC" w:rsidRPr="009653B7">
        <w:rPr>
          <w:rFonts w:ascii="Verdana" w:hAnsi="Verdana" w:cs="Verdana"/>
          <w:color w:val="333333"/>
        </w:rPr>
        <w:t xml:space="preserve">, fino ad esaurimento dei biglietti </w:t>
      </w:r>
      <w:r w:rsidR="00F012AA">
        <w:rPr>
          <w:rFonts w:ascii="Verdana" w:hAnsi="Verdana" w:cs="Verdana"/>
          <w:color w:val="333333"/>
        </w:rPr>
        <w:t xml:space="preserve">(va ritirato dai presidenti stessi, o da loro delegato con nota scritta e firmata, </w:t>
      </w:r>
      <w:r w:rsidR="00F012AA" w:rsidRPr="00F012AA">
        <w:rPr>
          <w:rFonts w:ascii="Verdana" w:hAnsi="Verdana" w:cs="Verdana"/>
          <w:color w:val="333333"/>
          <w:u w:val="single"/>
        </w:rPr>
        <w:t>un solo biglietto</w:t>
      </w:r>
      <w:r w:rsidR="00F012AA">
        <w:rPr>
          <w:rFonts w:ascii="Verdana" w:hAnsi="Verdana" w:cs="Verdana"/>
          <w:color w:val="333333"/>
        </w:rPr>
        <w:t>)</w:t>
      </w:r>
      <w:r w:rsidR="00715AFC" w:rsidRPr="009653B7">
        <w:rPr>
          <w:rFonts w:ascii="Verdana" w:hAnsi="Verdana" w:cs="Verdana"/>
          <w:color w:val="333333"/>
        </w:rPr>
        <w:t>.</w:t>
      </w:r>
    </w:p>
    <w:p w:rsidR="00715AFC" w:rsidRPr="009653B7" w:rsidRDefault="00715AFC" w:rsidP="00715AFC">
      <w:pPr>
        <w:ind w:right="278"/>
        <w:jc w:val="both"/>
        <w:rPr>
          <w:rFonts w:ascii="Verdana" w:hAnsi="Verdana" w:cs="Verdana"/>
          <w:color w:val="333333"/>
        </w:rPr>
      </w:pPr>
      <w:r w:rsidRPr="009653B7">
        <w:rPr>
          <w:rFonts w:ascii="Verdana" w:hAnsi="Verdana" w:cs="Verdana"/>
          <w:color w:val="333333"/>
        </w:rPr>
        <w:tab/>
      </w:r>
    </w:p>
    <w:p w:rsidR="00715AFC" w:rsidRPr="009653B7" w:rsidRDefault="00715AFC" w:rsidP="00715AFC">
      <w:pPr>
        <w:ind w:right="278" w:firstLine="708"/>
        <w:jc w:val="both"/>
        <w:rPr>
          <w:rFonts w:ascii="Verdana" w:hAnsi="Verdana" w:cs="Verdana"/>
          <w:color w:val="333333"/>
        </w:rPr>
      </w:pPr>
      <w:r w:rsidRPr="009653B7">
        <w:rPr>
          <w:rFonts w:ascii="Verdana" w:hAnsi="Verdana" w:cs="Verdana"/>
          <w:color w:val="333333"/>
        </w:rPr>
        <w:t xml:space="preserve">Si ringrazia </w:t>
      </w:r>
      <w:r w:rsidR="006E265F" w:rsidRPr="009653B7">
        <w:rPr>
          <w:rFonts w:ascii="Verdana" w:hAnsi="Verdana" w:cs="Verdana"/>
          <w:color w:val="333333"/>
        </w:rPr>
        <w:t>l’</w:t>
      </w:r>
      <w:r w:rsidR="0079580C">
        <w:rPr>
          <w:rFonts w:ascii="Verdana" w:hAnsi="Verdana" w:cs="Verdana"/>
          <w:color w:val="333333"/>
        </w:rPr>
        <w:t>”</w:t>
      </w:r>
      <w:r w:rsidR="006E265F" w:rsidRPr="009653B7">
        <w:rPr>
          <w:rFonts w:ascii="Verdana" w:hAnsi="Verdana" w:cs="Verdana"/>
          <w:color w:val="333333"/>
        </w:rPr>
        <w:t xml:space="preserve">Estate </w:t>
      </w:r>
      <w:r w:rsidR="0079580C">
        <w:rPr>
          <w:rFonts w:ascii="Verdana" w:hAnsi="Verdana" w:cs="Verdana"/>
          <w:color w:val="333333"/>
        </w:rPr>
        <w:t>T</w:t>
      </w:r>
      <w:r w:rsidR="006E265F" w:rsidRPr="009653B7">
        <w:rPr>
          <w:rFonts w:ascii="Verdana" w:hAnsi="Verdana" w:cs="Verdana"/>
          <w:color w:val="333333"/>
        </w:rPr>
        <w:t>eatrale Veronese</w:t>
      </w:r>
      <w:r w:rsidR="0079580C">
        <w:rPr>
          <w:rFonts w:ascii="Verdana" w:hAnsi="Verdana" w:cs="Verdana"/>
          <w:color w:val="333333"/>
        </w:rPr>
        <w:t>”</w:t>
      </w:r>
      <w:r w:rsidR="006E265F" w:rsidRPr="009653B7">
        <w:rPr>
          <w:rFonts w:ascii="Verdana" w:hAnsi="Verdana" w:cs="Verdana"/>
          <w:color w:val="333333"/>
        </w:rPr>
        <w:t xml:space="preserve"> </w:t>
      </w:r>
      <w:r w:rsidR="007160DC" w:rsidRPr="009653B7">
        <w:rPr>
          <w:rFonts w:ascii="Verdana" w:hAnsi="Verdana" w:cs="Verdana"/>
          <w:color w:val="333333"/>
        </w:rPr>
        <w:t>per la preziosa opportunità offerta e</w:t>
      </w:r>
      <w:r w:rsidR="006E265F" w:rsidRPr="009653B7">
        <w:rPr>
          <w:rFonts w:ascii="Verdana" w:hAnsi="Verdana" w:cs="Verdana"/>
          <w:color w:val="333333"/>
        </w:rPr>
        <w:t xml:space="preserve"> si porgono cordiali saluti</w:t>
      </w:r>
      <w:r w:rsidR="007160DC" w:rsidRPr="009653B7">
        <w:rPr>
          <w:rFonts w:ascii="Verdana" w:hAnsi="Verdana" w:cs="Verdana"/>
          <w:color w:val="333333"/>
        </w:rPr>
        <w:t xml:space="preserve"> a tutti</w:t>
      </w:r>
      <w:r w:rsidR="006E265F" w:rsidRPr="009653B7">
        <w:rPr>
          <w:rFonts w:ascii="Verdana" w:hAnsi="Verdana" w:cs="Verdana"/>
          <w:color w:val="333333"/>
        </w:rPr>
        <w:t>.</w:t>
      </w:r>
    </w:p>
    <w:p w:rsidR="00715AFC" w:rsidRPr="009653B7" w:rsidRDefault="00715AFC" w:rsidP="00715AFC">
      <w:pPr>
        <w:ind w:right="278" w:firstLine="708"/>
        <w:jc w:val="both"/>
        <w:rPr>
          <w:rFonts w:ascii="Verdana" w:hAnsi="Verdana" w:cs="Verdana"/>
          <w:color w:val="333333"/>
        </w:rPr>
      </w:pPr>
      <w:r w:rsidRPr="009653B7">
        <w:rPr>
          <w:rFonts w:ascii="Verdana" w:hAnsi="Verdana" w:cs="Verdana"/>
          <w:color w:val="333333"/>
        </w:rPr>
        <w:t xml:space="preserve"> </w:t>
      </w:r>
    </w:p>
    <w:p w:rsidR="00071FB1" w:rsidRPr="009653B7" w:rsidRDefault="00071FB1" w:rsidP="00F47841">
      <w:pPr>
        <w:pStyle w:val="Default"/>
        <w:ind w:left="426" w:right="424"/>
        <w:jc w:val="both"/>
        <w:rPr>
          <w:rFonts w:ascii="Verdana" w:hAnsi="Verdana"/>
          <w:color w:val="auto"/>
          <w:sz w:val="20"/>
          <w:szCs w:val="20"/>
        </w:rPr>
      </w:pPr>
    </w:p>
    <w:p w:rsidR="008E6060" w:rsidRPr="009653B7" w:rsidRDefault="008E6060" w:rsidP="00F47841">
      <w:pPr>
        <w:pStyle w:val="Default"/>
        <w:ind w:left="426" w:right="424"/>
        <w:jc w:val="both"/>
        <w:rPr>
          <w:rFonts w:ascii="Verdana" w:hAnsi="Verdana"/>
          <w:color w:val="auto"/>
          <w:sz w:val="20"/>
          <w:szCs w:val="20"/>
        </w:rPr>
      </w:pP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="007B2557" w:rsidRPr="009653B7">
        <w:rPr>
          <w:rFonts w:ascii="Verdana" w:hAnsi="Verdana"/>
          <w:color w:val="auto"/>
          <w:sz w:val="20"/>
          <w:szCs w:val="20"/>
        </w:rPr>
        <w:t xml:space="preserve">          </w:t>
      </w:r>
      <w:r w:rsidRPr="009653B7">
        <w:rPr>
          <w:rFonts w:ascii="Verdana" w:hAnsi="Verdana"/>
          <w:color w:val="auto"/>
          <w:sz w:val="20"/>
          <w:szCs w:val="20"/>
        </w:rPr>
        <w:t xml:space="preserve">F.to Il Dirigente </w:t>
      </w:r>
    </w:p>
    <w:p w:rsidR="00F73E78" w:rsidRPr="009653B7" w:rsidRDefault="008E6060" w:rsidP="00F47841">
      <w:pPr>
        <w:pStyle w:val="Default"/>
        <w:ind w:left="426" w:right="424"/>
        <w:jc w:val="both"/>
        <w:rPr>
          <w:rFonts w:ascii="Verdana" w:hAnsi="Verdana"/>
          <w:color w:val="auto"/>
          <w:sz w:val="20"/>
          <w:szCs w:val="20"/>
        </w:rPr>
      </w:pP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</w:r>
      <w:r w:rsidRPr="009653B7">
        <w:rPr>
          <w:rFonts w:ascii="Verdana" w:hAnsi="Verdana"/>
          <w:color w:val="auto"/>
          <w:sz w:val="20"/>
          <w:szCs w:val="20"/>
        </w:rPr>
        <w:tab/>
        <w:t xml:space="preserve">                  </w:t>
      </w:r>
      <w:r w:rsidR="00B4683F" w:rsidRPr="009653B7">
        <w:rPr>
          <w:rFonts w:ascii="Verdana" w:hAnsi="Verdana"/>
          <w:color w:val="auto"/>
          <w:sz w:val="20"/>
          <w:szCs w:val="20"/>
        </w:rPr>
        <w:t xml:space="preserve">  </w:t>
      </w:r>
      <w:r w:rsidRPr="009653B7">
        <w:rPr>
          <w:rFonts w:ascii="Verdana" w:hAnsi="Verdana"/>
          <w:color w:val="auto"/>
          <w:sz w:val="20"/>
          <w:szCs w:val="20"/>
        </w:rPr>
        <w:t>Stefano Quaglia</w:t>
      </w:r>
    </w:p>
    <w:sectPr w:rsidR="00F73E78" w:rsidRPr="009653B7" w:rsidSect="00840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10" w:rsidRDefault="00F91910">
      <w:r>
        <w:separator/>
      </w:r>
    </w:p>
  </w:endnote>
  <w:endnote w:type="continuationSeparator" w:id="0">
    <w:p w:rsidR="00F91910" w:rsidRDefault="00F9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0C" w:rsidRDefault="0079580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</w:t>
    </w:r>
    <w:r w:rsidR="007B2557">
      <w:rPr>
        <w:sz w:val="16"/>
        <w:szCs w:val="16"/>
      </w:rPr>
      <w:t>V</w:t>
    </w:r>
    <w:r w:rsidRPr="002A1736">
      <w:rPr>
        <w:sz w:val="16"/>
        <w:szCs w:val="16"/>
      </w:rPr>
      <w:t xml:space="preserve">II </w:t>
    </w:r>
    <w:r>
      <w:rPr>
        <w:sz w:val="16"/>
        <w:szCs w:val="16"/>
      </w:rPr>
      <w:t xml:space="preserve">– Ufficio </w:t>
    </w:r>
    <w:r w:rsidR="007B2557">
      <w:rPr>
        <w:sz w:val="16"/>
        <w:szCs w:val="16"/>
      </w:rPr>
      <w:t xml:space="preserve">Ambito Territoriale </w:t>
    </w:r>
    <w:r>
      <w:rPr>
        <w:sz w:val="16"/>
        <w:szCs w:val="16"/>
      </w:rPr>
      <w:t xml:space="preserve">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0C" w:rsidRDefault="007958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10" w:rsidRDefault="00F91910">
      <w:r>
        <w:separator/>
      </w:r>
    </w:p>
  </w:footnote>
  <w:footnote w:type="continuationSeparator" w:id="0">
    <w:p w:rsidR="00F91910" w:rsidRDefault="00F91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0C" w:rsidRDefault="0079580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715AFC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4965" cy="390525"/>
                <wp:effectExtent l="19050" t="0" r="698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496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715AFC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8325" cy="568325"/>
                <wp:effectExtent l="19050" t="0" r="317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68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V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II - Ufficio </w:t>
          </w:r>
          <w:r w:rsidR="006359AC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 xml:space="preserve">Ambito Territoriale </w:t>
          </w: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80C" w:rsidRDefault="007958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5F62"/>
    <w:multiLevelType w:val="hybridMultilevel"/>
    <w:tmpl w:val="FD08E8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EF973AD"/>
    <w:multiLevelType w:val="hybridMultilevel"/>
    <w:tmpl w:val="335A6ED0"/>
    <w:lvl w:ilvl="0" w:tplc="AA784F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16701F"/>
    <w:multiLevelType w:val="hybridMultilevel"/>
    <w:tmpl w:val="BB80982A"/>
    <w:lvl w:ilvl="0" w:tplc="179C27A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7603C"/>
    <w:multiLevelType w:val="hybridMultilevel"/>
    <w:tmpl w:val="0D084194"/>
    <w:lvl w:ilvl="0" w:tplc="2E20FA46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33369C"/>
    <w:multiLevelType w:val="hybridMultilevel"/>
    <w:tmpl w:val="AF6418FA"/>
    <w:lvl w:ilvl="0" w:tplc="B492D0CC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8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9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3"/>
  </w:num>
  <w:num w:numId="7">
    <w:abstractNumId w:val="5"/>
  </w:num>
  <w:num w:numId="8">
    <w:abstractNumId w:val="18"/>
  </w:num>
  <w:num w:numId="9">
    <w:abstractNumId w:val="17"/>
  </w:num>
  <w:num w:numId="10">
    <w:abstractNumId w:val="14"/>
  </w:num>
  <w:num w:numId="11">
    <w:abstractNumId w:val="13"/>
  </w:num>
  <w:num w:numId="12">
    <w:abstractNumId w:val="9"/>
  </w:num>
  <w:num w:numId="13">
    <w:abstractNumId w:val="11"/>
  </w:num>
  <w:num w:numId="14">
    <w:abstractNumId w:val="15"/>
  </w:num>
  <w:num w:numId="15">
    <w:abstractNumId w:val="19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05F15"/>
    <w:rsid w:val="000160CD"/>
    <w:rsid w:val="00031236"/>
    <w:rsid w:val="00060E72"/>
    <w:rsid w:val="00065FF3"/>
    <w:rsid w:val="00071FB1"/>
    <w:rsid w:val="000756BC"/>
    <w:rsid w:val="000802E9"/>
    <w:rsid w:val="00082283"/>
    <w:rsid w:val="000966FF"/>
    <w:rsid w:val="000B2C41"/>
    <w:rsid w:val="000E6048"/>
    <w:rsid w:val="000E79F4"/>
    <w:rsid w:val="000F6394"/>
    <w:rsid w:val="001216A8"/>
    <w:rsid w:val="00131516"/>
    <w:rsid w:val="00161883"/>
    <w:rsid w:val="001832BE"/>
    <w:rsid w:val="001912EA"/>
    <w:rsid w:val="001B3E29"/>
    <w:rsid w:val="001C1220"/>
    <w:rsid w:val="001C3569"/>
    <w:rsid w:val="001C46C6"/>
    <w:rsid w:val="001C6A59"/>
    <w:rsid w:val="001D053B"/>
    <w:rsid w:val="001E2733"/>
    <w:rsid w:val="001E39D9"/>
    <w:rsid w:val="001E66D9"/>
    <w:rsid w:val="001F2A2E"/>
    <w:rsid w:val="00202258"/>
    <w:rsid w:val="00212F21"/>
    <w:rsid w:val="00222A25"/>
    <w:rsid w:val="002278A0"/>
    <w:rsid w:val="002303CE"/>
    <w:rsid w:val="00240F22"/>
    <w:rsid w:val="0024210C"/>
    <w:rsid w:val="002738BA"/>
    <w:rsid w:val="00275DB2"/>
    <w:rsid w:val="002808FB"/>
    <w:rsid w:val="002825FF"/>
    <w:rsid w:val="00290AF5"/>
    <w:rsid w:val="002944AF"/>
    <w:rsid w:val="002A1736"/>
    <w:rsid w:val="002C5274"/>
    <w:rsid w:val="003047AC"/>
    <w:rsid w:val="00310DDD"/>
    <w:rsid w:val="00320CE1"/>
    <w:rsid w:val="003510F6"/>
    <w:rsid w:val="00351FA6"/>
    <w:rsid w:val="00365026"/>
    <w:rsid w:val="00365127"/>
    <w:rsid w:val="003865BD"/>
    <w:rsid w:val="003A32D7"/>
    <w:rsid w:val="003E2DCB"/>
    <w:rsid w:val="003E2E21"/>
    <w:rsid w:val="003F4FE8"/>
    <w:rsid w:val="00400829"/>
    <w:rsid w:val="00417098"/>
    <w:rsid w:val="00422E26"/>
    <w:rsid w:val="00423B10"/>
    <w:rsid w:val="00454169"/>
    <w:rsid w:val="00454915"/>
    <w:rsid w:val="0047331E"/>
    <w:rsid w:val="0047410B"/>
    <w:rsid w:val="0048433F"/>
    <w:rsid w:val="004A3EC0"/>
    <w:rsid w:val="004A578D"/>
    <w:rsid w:val="004B6626"/>
    <w:rsid w:val="004D3793"/>
    <w:rsid w:val="004D7862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54C62"/>
    <w:rsid w:val="00556BF2"/>
    <w:rsid w:val="00580220"/>
    <w:rsid w:val="00586FC4"/>
    <w:rsid w:val="00591850"/>
    <w:rsid w:val="005A4A82"/>
    <w:rsid w:val="005C24A5"/>
    <w:rsid w:val="005F0ADC"/>
    <w:rsid w:val="005F3002"/>
    <w:rsid w:val="0060169B"/>
    <w:rsid w:val="00605956"/>
    <w:rsid w:val="0061395F"/>
    <w:rsid w:val="00621652"/>
    <w:rsid w:val="00627689"/>
    <w:rsid w:val="00631771"/>
    <w:rsid w:val="006359AC"/>
    <w:rsid w:val="00697599"/>
    <w:rsid w:val="006B03EA"/>
    <w:rsid w:val="006B5668"/>
    <w:rsid w:val="006B667C"/>
    <w:rsid w:val="006C55AA"/>
    <w:rsid w:val="006C6A5A"/>
    <w:rsid w:val="006E265F"/>
    <w:rsid w:val="006E44C4"/>
    <w:rsid w:val="00715AFC"/>
    <w:rsid w:val="007160DC"/>
    <w:rsid w:val="00720369"/>
    <w:rsid w:val="00727C78"/>
    <w:rsid w:val="0074259C"/>
    <w:rsid w:val="00753269"/>
    <w:rsid w:val="00766502"/>
    <w:rsid w:val="00773C93"/>
    <w:rsid w:val="0079580C"/>
    <w:rsid w:val="007A699D"/>
    <w:rsid w:val="007B2557"/>
    <w:rsid w:val="007B3746"/>
    <w:rsid w:val="007C5FEC"/>
    <w:rsid w:val="007E5F64"/>
    <w:rsid w:val="0084036D"/>
    <w:rsid w:val="00852E1C"/>
    <w:rsid w:val="0086066A"/>
    <w:rsid w:val="00862B99"/>
    <w:rsid w:val="00873D4C"/>
    <w:rsid w:val="008766DB"/>
    <w:rsid w:val="008830DA"/>
    <w:rsid w:val="008867AE"/>
    <w:rsid w:val="008B285E"/>
    <w:rsid w:val="008B33C4"/>
    <w:rsid w:val="008B6F99"/>
    <w:rsid w:val="008C1A04"/>
    <w:rsid w:val="008C454C"/>
    <w:rsid w:val="008D2F9D"/>
    <w:rsid w:val="008E6060"/>
    <w:rsid w:val="008F0F93"/>
    <w:rsid w:val="0090752F"/>
    <w:rsid w:val="00907E6D"/>
    <w:rsid w:val="0091507E"/>
    <w:rsid w:val="00920075"/>
    <w:rsid w:val="009408D1"/>
    <w:rsid w:val="00962B93"/>
    <w:rsid w:val="009653B7"/>
    <w:rsid w:val="00970EF2"/>
    <w:rsid w:val="0097148B"/>
    <w:rsid w:val="00982ACA"/>
    <w:rsid w:val="009856E3"/>
    <w:rsid w:val="009A49D9"/>
    <w:rsid w:val="009B09FE"/>
    <w:rsid w:val="009B77A4"/>
    <w:rsid w:val="009C08B7"/>
    <w:rsid w:val="009F5E90"/>
    <w:rsid w:val="00A1506F"/>
    <w:rsid w:val="00A3440B"/>
    <w:rsid w:val="00A35D28"/>
    <w:rsid w:val="00A862CC"/>
    <w:rsid w:val="00A87934"/>
    <w:rsid w:val="00A879FB"/>
    <w:rsid w:val="00A93CD2"/>
    <w:rsid w:val="00AA31A6"/>
    <w:rsid w:val="00AA5CA1"/>
    <w:rsid w:val="00AE2C78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73DFC"/>
    <w:rsid w:val="00B73F40"/>
    <w:rsid w:val="00B8369F"/>
    <w:rsid w:val="00B947F9"/>
    <w:rsid w:val="00BC0B0F"/>
    <w:rsid w:val="00BE60D4"/>
    <w:rsid w:val="00BF034F"/>
    <w:rsid w:val="00BF5AE8"/>
    <w:rsid w:val="00C234F1"/>
    <w:rsid w:val="00C23B2D"/>
    <w:rsid w:val="00C25115"/>
    <w:rsid w:val="00C403DC"/>
    <w:rsid w:val="00C41D70"/>
    <w:rsid w:val="00C60488"/>
    <w:rsid w:val="00C6736D"/>
    <w:rsid w:val="00C86E2D"/>
    <w:rsid w:val="00CB1406"/>
    <w:rsid w:val="00CB190A"/>
    <w:rsid w:val="00CC07CF"/>
    <w:rsid w:val="00CE0582"/>
    <w:rsid w:val="00CF210E"/>
    <w:rsid w:val="00CF36FD"/>
    <w:rsid w:val="00D12A7F"/>
    <w:rsid w:val="00D151A7"/>
    <w:rsid w:val="00D201B9"/>
    <w:rsid w:val="00D302EC"/>
    <w:rsid w:val="00D502FD"/>
    <w:rsid w:val="00D7564E"/>
    <w:rsid w:val="00D836C1"/>
    <w:rsid w:val="00D92321"/>
    <w:rsid w:val="00D95A2D"/>
    <w:rsid w:val="00D96BA4"/>
    <w:rsid w:val="00DA326E"/>
    <w:rsid w:val="00DC5624"/>
    <w:rsid w:val="00DD53A7"/>
    <w:rsid w:val="00DE2FC7"/>
    <w:rsid w:val="00E04DC0"/>
    <w:rsid w:val="00E06214"/>
    <w:rsid w:val="00E11C41"/>
    <w:rsid w:val="00E35BAA"/>
    <w:rsid w:val="00E36C43"/>
    <w:rsid w:val="00E411F8"/>
    <w:rsid w:val="00E53683"/>
    <w:rsid w:val="00E554B9"/>
    <w:rsid w:val="00E556C1"/>
    <w:rsid w:val="00E70143"/>
    <w:rsid w:val="00E70FA8"/>
    <w:rsid w:val="00E77172"/>
    <w:rsid w:val="00E97B21"/>
    <w:rsid w:val="00EA35F4"/>
    <w:rsid w:val="00EC58BD"/>
    <w:rsid w:val="00EC6DFC"/>
    <w:rsid w:val="00ED2583"/>
    <w:rsid w:val="00F012AA"/>
    <w:rsid w:val="00F10A97"/>
    <w:rsid w:val="00F2444C"/>
    <w:rsid w:val="00F352F0"/>
    <w:rsid w:val="00F47841"/>
    <w:rsid w:val="00F73E78"/>
    <w:rsid w:val="00F77722"/>
    <w:rsid w:val="00F91910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9F5E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9F5E9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F5E90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F5E90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1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Normale"/>
    <w:rsid w:val="003E2E21"/>
    <w:pPr>
      <w:suppressAutoHyphens/>
      <w:overflowPunct/>
      <w:autoSpaceDE/>
      <w:autoSpaceDN/>
      <w:adjustRightInd/>
      <w:spacing w:before="280"/>
      <w:jc w:val="both"/>
      <w:textAlignment w:val="auto"/>
    </w:pPr>
    <w:rPr>
      <w:sz w:val="22"/>
      <w:szCs w:val="22"/>
      <w:lang w:eastAsia="ar-SA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F6394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F6394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1335</CharactersWithSpaces>
  <SharedDoc>false</SharedDoc>
  <HLinks>
    <vt:vector size="18" baseType="variant">
      <vt:variant>
        <vt:i4>589868</vt:i4>
      </vt:variant>
      <vt:variant>
        <vt:i4>6</vt:i4>
      </vt:variant>
      <vt:variant>
        <vt:i4>0</vt:i4>
      </vt:variant>
      <vt:variant>
        <vt:i4>5</vt:i4>
      </vt:variant>
      <vt:variant>
        <vt:lpwstr>mailto:segreteria@gruppopleiadi.it</vt:lpwstr>
      </vt:variant>
      <vt:variant>
        <vt:lpwstr/>
      </vt:variant>
      <vt:variant>
        <vt:i4>6946866</vt:i4>
      </vt:variant>
      <vt:variant>
        <vt:i4>3</vt:i4>
      </vt:variant>
      <vt:variant>
        <vt:i4>0</vt:i4>
      </vt:variant>
      <vt:variant>
        <vt:i4>5</vt:i4>
      </vt:variant>
      <vt:variant>
        <vt:lpwstr>http://www.kidsuniversityverona.it/</vt:lpwstr>
      </vt:variant>
      <vt:variant>
        <vt:lpwstr/>
      </vt:variant>
      <vt:variant>
        <vt:i4>4456513</vt:i4>
      </vt:variant>
      <vt:variant>
        <vt:i4>0</vt:i4>
      </vt:variant>
      <vt:variant>
        <vt:i4>0</vt:i4>
      </vt:variant>
      <vt:variant>
        <vt:i4>5</vt:i4>
      </vt:variant>
      <vt:variant>
        <vt:lpwstr>http://kidsuniversity.eventbrite.it/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7</cp:revision>
  <cp:lastPrinted>2015-04-24T13:04:00Z</cp:lastPrinted>
  <dcterms:created xsi:type="dcterms:W3CDTF">2015-06-12T08:22:00Z</dcterms:created>
  <dcterms:modified xsi:type="dcterms:W3CDTF">2015-06-15T10:47:00Z</dcterms:modified>
</cp:coreProperties>
</file>