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EE" w:rsidRDefault="000C1BEE" w:rsidP="007E6DB6">
      <w:pPr>
        <w:autoSpaceDE w:val="0"/>
        <w:autoSpaceDN w:val="0"/>
        <w:adjustRightInd w:val="0"/>
        <w:jc w:val="center"/>
        <w:rPr>
          <w:rFonts w:ascii="ComicSansMS" w:hAnsi="ComicSansMS" w:cs="ComicSansMS"/>
          <w:sz w:val="32"/>
          <w:szCs w:val="32"/>
        </w:rPr>
      </w:pPr>
      <w:r>
        <w:rPr>
          <w:rFonts w:ascii="ComicSansMS" w:hAnsi="ComicSansMS" w:cs="ComicSansMS"/>
          <w:noProof/>
          <w:sz w:val="40"/>
          <w:szCs w:val="40"/>
          <w:lang w:eastAsia="it-IT"/>
        </w:rPr>
        <w:drawing>
          <wp:inline distT="0" distB="0" distL="0" distR="0">
            <wp:extent cx="4165600" cy="1828800"/>
            <wp:effectExtent l="19050" t="0" r="6350" b="0"/>
            <wp:docPr id="8" name="Immagine 7" descr="Untitl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3.jpg"/>
                    <pic:cNvPicPr/>
                  </pic:nvPicPr>
                  <pic:blipFill>
                    <a:blip r:embed="rId8" cstate="print"/>
                    <a:stretch>
                      <a:fillRect/>
                    </a:stretch>
                  </pic:blipFill>
                  <pic:spPr>
                    <a:xfrm>
                      <a:off x="0" y="0"/>
                      <a:ext cx="4165600" cy="1828800"/>
                    </a:xfrm>
                    <a:prstGeom prst="rect">
                      <a:avLst/>
                    </a:prstGeom>
                  </pic:spPr>
                </pic:pic>
              </a:graphicData>
            </a:graphic>
          </wp:inline>
        </w:drawing>
      </w:r>
      <w:r w:rsidR="007B263C">
        <w:rPr>
          <w:rFonts w:ascii="ComicSansMS" w:hAnsi="ComicSansMS" w:cs="ComicSansMS"/>
          <w:noProof/>
          <w:sz w:val="40"/>
          <w:szCs w:val="40"/>
          <w:lang w:eastAsia="it-IT"/>
        </w:rPr>
        <w:drawing>
          <wp:inline distT="0" distB="0" distL="0" distR="0">
            <wp:extent cx="1087562" cy="1087562"/>
            <wp:effectExtent l="19050" t="0" r="0" b="0"/>
            <wp:docPr id="7" name="Immagine 6" descr="Logo Expo Ic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xpo Icora.png"/>
                    <pic:cNvPicPr/>
                  </pic:nvPicPr>
                  <pic:blipFill>
                    <a:blip r:embed="rId9" cstate="print"/>
                    <a:stretch>
                      <a:fillRect/>
                    </a:stretch>
                  </pic:blipFill>
                  <pic:spPr>
                    <a:xfrm>
                      <a:off x="0" y="0"/>
                      <a:ext cx="1084472" cy="1084472"/>
                    </a:xfrm>
                    <a:prstGeom prst="rect">
                      <a:avLst/>
                    </a:prstGeom>
                  </pic:spPr>
                </pic:pic>
              </a:graphicData>
            </a:graphic>
          </wp:inline>
        </w:drawing>
      </w:r>
    </w:p>
    <w:p w:rsidR="000C1BEE" w:rsidRDefault="000C1BEE" w:rsidP="007E6DB6">
      <w:pPr>
        <w:autoSpaceDE w:val="0"/>
        <w:autoSpaceDN w:val="0"/>
        <w:adjustRightInd w:val="0"/>
        <w:jc w:val="center"/>
        <w:rPr>
          <w:rFonts w:ascii="ComicSansMS" w:hAnsi="ComicSansMS" w:cs="ComicSansMS"/>
          <w:sz w:val="32"/>
          <w:szCs w:val="32"/>
        </w:rPr>
      </w:pPr>
    </w:p>
    <w:p w:rsidR="00023409" w:rsidRDefault="005D1FFB" w:rsidP="007E6DB6">
      <w:pPr>
        <w:autoSpaceDE w:val="0"/>
        <w:autoSpaceDN w:val="0"/>
        <w:adjustRightInd w:val="0"/>
        <w:jc w:val="center"/>
        <w:rPr>
          <w:rFonts w:ascii="ComicSansMS" w:hAnsi="ComicSansMS" w:cs="ComicSansMS"/>
          <w:sz w:val="32"/>
          <w:szCs w:val="32"/>
        </w:rPr>
      </w:pPr>
      <w:r>
        <w:rPr>
          <w:rFonts w:ascii="ComicSansMS" w:hAnsi="ComicSansMS" w:cs="ComicSansMS"/>
          <w:noProof/>
          <w:sz w:val="40"/>
          <w:szCs w:val="40"/>
          <w:lang w:eastAsia="it-IT"/>
        </w:rPr>
        <w:drawing>
          <wp:inline distT="0" distB="0" distL="0" distR="0">
            <wp:extent cx="3075222" cy="462337"/>
            <wp:effectExtent l="19050" t="0" r="0" b="0"/>
            <wp:docPr id="6" name="Immagine 5" descr="100_Logo_Italy_AOUI_Ve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Logo_Italy_AOUI_Verona.jpg"/>
                    <pic:cNvPicPr/>
                  </pic:nvPicPr>
                  <pic:blipFill>
                    <a:blip r:embed="rId10" cstate="print"/>
                    <a:stretch>
                      <a:fillRect/>
                    </a:stretch>
                  </pic:blipFill>
                  <pic:spPr>
                    <a:xfrm>
                      <a:off x="0" y="0"/>
                      <a:ext cx="3075035" cy="462309"/>
                    </a:xfrm>
                    <a:prstGeom prst="rect">
                      <a:avLst/>
                    </a:prstGeom>
                  </pic:spPr>
                </pic:pic>
              </a:graphicData>
            </a:graphic>
          </wp:inline>
        </w:drawing>
      </w:r>
      <w:r w:rsidR="000C1BEE">
        <w:rPr>
          <w:rFonts w:ascii="ComicSansMS" w:hAnsi="ComicSansMS" w:cs="ComicSansMS"/>
          <w:sz w:val="32"/>
          <w:szCs w:val="32"/>
        </w:rPr>
        <w:t xml:space="preserve">     </w:t>
      </w:r>
      <w:r w:rsidR="00CA24F5">
        <w:rPr>
          <w:rFonts w:ascii="ComicSansMS" w:hAnsi="ComicSansMS" w:cs="ComicSansMS"/>
          <w:noProof/>
          <w:sz w:val="32"/>
          <w:szCs w:val="32"/>
          <w:lang w:eastAsia="it-IT"/>
        </w:rPr>
        <w:drawing>
          <wp:inline distT="0" distB="0" distL="0" distR="0">
            <wp:extent cx="2015234" cy="456978"/>
            <wp:effectExtent l="19050" t="0" r="4066" b="0"/>
            <wp:docPr id="3" name="Immagine 2" descr="2-Logo collaborazioni e partecipazio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ogo collaborazioni e partecipazioni.jpg"/>
                    <pic:cNvPicPr/>
                  </pic:nvPicPr>
                  <pic:blipFill>
                    <a:blip r:embed="rId11" cstate="print"/>
                    <a:stretch>
                      <a:fillRect/>
                    </a:stretch>
                  </pic:blipFill>
                  <pic:spPr>
                    <a:xfrm>
                      <a:off x="0" y="0"/>
                      <a:ext cx="2026338" cy="459496"/>
                    </a:xfrm>
                    <a:prstGeom prst="rect">
                      <a:avLst/>
                    </a:prstGeom>
                  </pic:spPr>
                </pic:pic>
              </a:graphicData>
            </a:graphic>
          </wp:inline>
        </w:drawing>
      </w:r>
    </w:p>
    <w:p w:rsidR="00023409" w:rsidRDefault="00023409" w:rsidP="007E6DB6">
      <w:pPr>
        <w:autoSpaceDE w:val="0"/>
        <w:autoSpaceDN w:val="0"/>
        <w:adjustRightInd w:val="0"/>
        <w:jc w:val="center"/>
        <w:rPr>
          <w:rFonts w:ascii="ComicSansMS" w:hAnsi="ComicSansMS" w:cs="ComicSansMS"/>
          <w:sz w:val="32"/>
          <w:szCs w:val="32"/>
        </w:rPr>
      </w:pPr>
    </w:p>
    <w:p w:rsidR="00B047C4" w:rsidRPr="00B047C4" w:rsidRDefault="00B047C4" w:rsidP="00B047C4">
      <w:pPr>
        <w:jc w:val="center"/>
        <w:rPr>
          <w:rFonts w:ascii="ComicSansMS" w:hAnsi="ComicSansMS" w:cs="ComicSansMS"/>
          <w:b/>
          <w:sz w:val="24"/>
          <w:szCs w:val="28"/>
        </w:rPr>
      </w:pPr>
      <w:r w:rsidRPr="00B047C4">
        <w:rPr>
          <w:rFonts w:ascii="ComicSansMS" w:hAnsi="ComicSansMS" w:cs="ComicSansMS"/>
          <w:b/>
          <w:sz w:val="24"/>
          <w:szCs w:val="28"/>
        </w:rPr>
        <w:t xml:space="preserve">Università degli Studi di Verona-Scuola di Medicina e Chirurgia </w:t>
      </w:r>
    </w:p>
    <w:p w:rsidR="00B047C4" w:rsidRPr="00B047C4" w:rsidRDefault="00B047C4" w:rsidP="00B047C4">
      <w:pPr>
        <w:jc w:val="center"/>
        <w:rPr>
          <w:rFonts w:ascii="ComicSansMS" w:hAnsi="ComicSansMS" w:cs="ComicSansMS"/>
          <w:b/>
          <w:sz w:val="24"/>
          <w:szCs w:val="28"/>
        </w:rPr>
      </w:pPr>
      <w:r w:rsidRPr="00B047C4">
        <w:rPr>
          <w:rFonts w:ascii="ComicSansMS" w:hAnsi="ComicSansMS" w:cs="ComicSansMS"/>
          <w:b/>
          <w:sz w:val="24"/>
          <w:szCs w:val="28"/>
        </w:rPr>
        <w:t xml:space="preserve">Azienda Ospedaliera Universitaria Integrata  di Verona </w:t>
      </w:r>
    </w:p>
    <w:p w:rsidR="00B047C4" w:rsidRPr="00B047C4" w:rsidRDefault="00B047C4" w:rsidP="00B047C4">
      <w:pPr>
        <w:jc w:val="center"/>
        <w:rPr>
          <w:rFonts w:ascii="ComicSansMS" w:hAnsi="ComicSansMS" w:cs="ComicSansMS"/>
          <w:b/>
          <w:sz w:val="24"/>
          <w:szCs w:val="28"/>
        </w:rPr>
      </w:pPr>
      <w:r w:rsidRPr="00B047C4">
        <w:rPr>
          <w:rFonts w:ascii="ComicSansMS" w:hAnsi="ComicSansMS" w:cs="ComicSansMS"/>
          <w:b/>
          <w:sz w:val="24"/>
          <w:szCs w:val="28"/>
        </w:rPr>
        <w:t xml:space="preserve"> Comune di Verona</w:t>
      </w:r>
    </w:p>
    <w:p w:rsidR="00B047C4" w:rsidRPr="00B047C4" w:rsidRDefault="00B047C4" w:rsidP="00B047C4">
      <w:pPr>
        <w:jc w:val="center"/>
        <w:rPr>
          <w:rFonts w:ascii="ComicSansMS" w:hAnsi="ComicSansMS" w:cs="ComicSansMS"/>
          <w:b/>
          <w:sz w:val="24"/>
          <w:szCs w:val="28"/>
        </w:rPr>
      </w:pPr>
      <w:r w:rsidRPr="00B047C4">
        <w:rPr>
          <w:rFonts w:ascii="ComicSansMS" w:hAnsi="ComicSansMS" w:cs="ComicSansMS"/>
          <w:b/>
          <w:sz w:val="24"/>
          <w:szCs w:val="28"/>
        </w:rPr>
        <w:t xml:space="preserve">Associazione I.C.O.R.A.  </w:t>
      </w:r>
    </w:p>
    <w:p w:rsidR="00B047C4" w:rsidRPr="00B047C4" w:rsidRDefault="00B047C4" w:rsidP="00B047C4">
      <w:pPr>
        <w:jc w:val="center"/>
        <w:rPr>
          <w:rFonts w:ascii="ComicSansMS" w:hAnsi="ComicSansMS" w:cs="ComicSansMS"/>
          <w:b/>
          <w:sz w:val="24"/>
          <w:szCs w:val="28"/>
        </w:rPr>
      </w:pPr>
    </w:p>
    <w:p w:rsidR="00B047C4" w:rsidRPr="00B047C4" w:rsidRDefault="00B047C4" w:rsidP="00B047C4">
      <w:pPr>
        <w:jc w:val="center"/>
        <w:rPr>
          <w:rFonts w:ascii="ComicSansMS" w:hAnsi="ComicSansMS" w:cs="ComicSansMS"/>
          <w:sz w:val="24"/>
          <w:szCs w:val="28"/>
        </w:rPr>
      </w:pPr>
      <w:r w:rsidRPr="00B047C4">
        <w:rPr>
          <w:rFonts w:ascii="ComicSansMS" w:hAnsi="ComicSansMS" w:cs="ComicSansMS"/>
          <w:sz w:val="24"/>
          <w:szCs w:val="28"/>
        </w:rPr>
        <w:t xml:space="preserve">in collaborazione con </w:t>
      </w:r>
    </w:p>
    <w:p w:rsidR="00B047C4" w:rsidRPr="00B047C4" w:rsidRDefault="00B047C4" w:rsidP="00B047C4">
      <w:pPr>
        <w:jc w:val="center"/>
        <w:rPr>
          <w:rFonts w:ascii="ComicSansMS" w:hAnsi="ComicSansMS" w:cs="ComicSansMS"/>
          <w:b/>
          <w:sz w:val="24"/>
          <w:szCs w:val="28"/>
        </w:rPr>
      </w:pPr>
    </w:p>
    <w:p w:rsidR="00B047C4" w:rsidRPr="00B047C4" w:rsidRDefault="00B047C4" w:rsidP="00B047C4">
      <w:pPr>
        <w:jc w:val="center"/>
        <w:rPr>
          <w:rFonts w:ascii="ComicSansMS" w:hAnsi="ComicSansMS" w:cs="ComicSansMS"/>
          <w:b/>
          <w:sz w:val="24"/>
          <w:szCs w:val="28"/>
        </w:rPr>
      </w:pPr>
      <w:r w:rsidRPr="00B047C4">
        <w:rPr>
          <w:rFonts w:ascii="ComicSansMS" w:hAnsi="ComicSansMS" w:cs="ComicSansMS"/>
          <w:b/>
          <w:sz w:val="24"/>
          <w:szCs w:val="28"/>
        </w:rPr>
        <w:t xml:space="preserve">l’Ufficio Scolastico Territoriale XII di Verona </w:t>
      </w:r>
    </w:p>
    <w:p w:rsidR="00B047C4" w:rsidRPr="00B047C4" w:rsidRDefault="00B047C4" w:rsidP="00B047C4">
      <w:pPr>
        <w:jc w:val="center"/>
        <w:rPr>
          <w:rFonts w:ascii="ComicSansMS" w:hAnsi="ComicSansMS" w:cs="ComicSansMS"/>
          <w:sz w:val="24"/>
          <w:szCs w:val="28"/>
        </w:rPr>
      </w:pPr>
    </w:p>
    <w:p w:rsidR="00B047C4" w:rsidRPr="00B047C4" w:rsidRDefault="00B047C4" w:rsidP="00B047C4">
      <w:pPr>
        <w:jc w:val="center"/>
        <w:rPr>
          <w:rFonts w:ascii="ComicSansMS" w:hAnsi="ComicSansMS" w:cs="ComicSansMS"/>
          <w:sz w:val="24"/>
          <w:szCs w:val="28"/>
        </w:rPr>
      </w:pPr>
      <w:r w:rsidRPr="00B047C4">
        <w:rPr>
          <w:rFonts w:ascii="ComicSansMS" w:hAnsi="ComicSansMS" w:cs="ComicSansMS"/>
          <w:sz w:val="24"/>
          <w:szCs w:val="28"/>
        </w:rPr>
        <w:t>nell’ambito del Convegno:</w:t>
      </w:r>
    </w:p>
    <w:p w:rsidR="00B047C4" w:rsidRPr="00B047C4" w:rsidRDefault="00B047C4" w:rsidP="00B047C4">
      <w:pPr>
        <w:jc w:val="center"/>
        <w:rPr>
          <w:rFonts w:ascii="ComicSansMS" w:hAnsi="ComicSansMS" w:cs="ComicSansMS"/>
          <w:sz w:val="24"/>
          <w:szCs w:val="28"/>
        </w:rPr>
      </w:pPr>
      <w:r w:rsidRPr="00B047C4">
        <w:rPr>
          <w:rFonts w:ascii="ComicSansMS" w:hAnsi="ComicSansMS" w:cs="ComicSansMS"/>
          <w:sz w:val="24"/>
          <w:szCs w:val="28"/>
        </w:rPr>
        <w:t xml:space="preserve"> “ NUTRIRE LA CRESCITA : LE TRE ETA'DELLA VITA” </w:t>
      </w:r>
    </w:p>
    <w:p w:rsidR="00B047C4" w:rsidRPr="00B047C4" w:rsidRDefault="00B047C4" w:rsidP="00B047C4">
      <w:pPr>
        <w:jc w:val="center"/>
        <w:rPr>
          <w:rFonts w:ascii="ComicSansMS" w:hAnsi="ComicSansMS" w:cs="ComicSansMS"/>
          <w:sz w:val="24"/>
          <w:szCs w:val="28"/>
        </w:rPr>
      </w:pPr>
      <w:r w:rsidRPr="00B047C4">
        <w:rPr>
          <w:rFonts w:ascii="ComicSansMS" w:hAnsi="ComicSansMS" w:cs="ComicSansMS"/>
          <w:sz w:val="24"/>
          <w:szCs w:val="28"/>
        </w:rPr>
        <w:t xml:space="preserve">evento patrocinato  da EXPO 2015,  che si terrà </w:t>
      </w:r>
    </w:p>
    <w:p w:rsidR="00B047C4" w:rsidRDefault="00B047C4" w:rsidP="00B047C4">
      <w:pPr>
        <w:autoSpaceDE w:val="0"/>
        <w:autoSpaceDN w:val="0"/>
        <w:adjustRightInd w:val="0"/>
        <w:jc w:val="center"/>
        <w:rPr>
          <w:rFonts w:ascii="ComicSansMS" w:hAnsi="ComicSansMS" w:cs="ComicSansMS"/>
          <w:sz w:val="24"/>
          <w:szCs w:val="28"/>
        </w:rPr>
      </w:pPr>
      <w:r w:rsidRPr="00B047C4">
        <w:rPr>
          <w:rFonts w:ascii="ComicSansMS" w:hAnsi="ComicSansMS" w:cs="ComicSansMS"/>
          <w:sz w:val="24"/>
          <w:szCs w:val="28"/>
        </w:rPr>
        <w:t>sabato 9 maggio 2015 presso Palazzo Gran Guardia  Verona</w:t>
      </w:r>
    </w:p>
    <w:p w:rsidR="00B047C4" w:rsidRPr="00B047C4" w:rsidRDefault="00B047C4" w:rsidP="00B047C4">
      <w:pPr>
        <w:autoSpaceDE w:val="0"/>
        <w:autoSpaceDN w:val="0"/>
        <w:adjustRightInd w:val="0"/>
        <w:jc w:val="center"/>
        <w:rPr>
          <w:rFonts w:ascii="ComicSansMS" w:hAnsi="ComicSansMS" w:cs="ComicSansMS"/>
          <w:sz w:val="24"/>
          <w:szCs w:val="28"/>
        </w:rPr>
      </w:pPr>
    </w:p>
    <w:p w:rsidR="00B12D79" w:rsidRPr="00B047C4" w:rsidRDefault="00B047C4" w:rsidP="00B047C4">
      <w:pPr>
        <w:autoSpaceDE w:val="0"/>
        <w:autoSpaceDN w:val="0"/>
        <w:adjustRightInd w:val="0"/>
        <w:jc w:val="center"/>
        <w:rPr>
          <w:rFonts w:ascii="ComicSansMS" w:hAnsi="ComicSansMS" w:cs="ComicSansMS"/>
          <w:sz w:val="24"/>
          <w:szCs w:val="28"/>
        </w:rPr>
      </w:pPr>
      <w:r w:rsidRPr="00B047C4">
        <w:rPr>
          <w:rFonts w:ascii="ComicSansMS" w:hAnsi="ComicSansMS" w:cs="ComicSansMS"/>
          <w:sz w:val="24"/>
          <w:szCs w:val="28"/>
        </w:rPr>
        <w:t xml:space="preserve">promuovono </w:t>
      </w:r>
      <w:r w:rsidR="00B12D79" w:rsidRPr="00B047C4">
        <w:rPr>
          <w:rFonts w:ascii="ComicSansMS" w:hAnsi="ComicSansMS" w:cs="ComicSansMS"/>
          <w:sz w:val="24"/>
          <w:szCs w:val="28"/>
        </w:rPr>
        <w:t xml:space="preserve">il </w:t>
      </w:r>
    </w:p>
    <w:p w:rsidR="00B12D79" w:rsidRDefault="00B12D79" w:rsidP="007E6DB6">
      <w:pPr>
        <w:autoSpaceDE w:val="0"/>
        <w:autoSpaceDN w:val="0"/>
        <w:adjustRightInd w:val="0"/>
        <w:jc w:val="center"/>
        <w:rPr>
          <w:rFonts w:ascii="ComicSansMS" w:hAnsi="ComicSansMS" w:cs="ComicSansMS"/>
          <w:sz w:val="34"/>
          <w:szCs w:val="28"/>
        </w:rPr>
      </w:pPr>
    </w:p>
    <w:p w:rsidR="00023409" w:rsidRPr="00B12D79" w:rsidRDefault="007E6DB6" w:rsidP="007E6DB6">
      <w:pPr>
        <w:autoSpaceDE w:val="0"/>
        <w:autoSpaceDN w:val="0"/>
        <w:adjustRightInd w:val="0"/>
        <w:jc w:val="center"/>
        <w:rPr>
          <w:rFonts w:ascii="ComicSansMS" w:hAnsi="ComicSansMS" w:cs="ComicSansMS"/>
          <w:b/>
          <w:sz w:val="38"/>
          <w:szCs w:val="28"/>
        </w:rPr>
      </w:pPr>
      <w:r w:rsidRPr="00B12D79">
        <w:rPr>
          <w:rFonts w:ascii="ComicSansMS" w:hAnsi="ComicSansMS" w:cs="ComicSansMS"/>
          <w:b/>
          <w:sz w:val="38"/>
          <w:szCs w:val="28"/>
        </w:rPr>
        <w:t>Concorso</w:t>
      </w:r>
      <w:r w:rsidR="00023409" w:rsidRPr="00B12D79">
        <w:rPr>
          <w:rFonts w:ascii="ComicSansMS" w:hAnsi="ComicSansMS" w:cs="ComicSansMS"/>
          <w:b/>
          <w:sz w:val="38"/>
          <w:szCs w:val="28"/>
        </w:rPr>
        <w:t xml:space="preserve"> </w:t>
      </w:r>
      <w:r w:rsidRPr="00B12D79">
        <w:rPr>
          <w:rFonts w:ascii="ComicSansMS" w:hAnsi="ComicSansMS" w:cs="ComicSansMS"/>
          <w:b/>
          <w:sz w:val="38"/>
          <w:szCs w:val="28"/>
        </w:rPr>
        <w:t>grafico-pittorico</w:t>
      </w:r>
      <w:r w:rsidR="00B12D79" w:rsidRPr="00B12D79">
        <w:rPr>
          <w:rFonts w:ascii="ComicSansMS" w:hAnsi="ComicSansMS" w:cs="ComicSansMS"/>
          <w:b/>
          <w:sz w:val="38"/>
          <w:szCs w:val="28"/>
        </w:rPr>
        <w:t xml:space="preserve">, </w:t>
      </w:r>
      <w:r w:rsidR="007F56D6" w:rsidRPr="00B12D79">
        <w:rPr>
          <w:rFonts w:ascii="ComicSansMS" w:hAnsi="ComicSansMS" w:cs="ComicSansMS"/>
          <w:b/>
          <w:sz w:val="38"/>
          <w:szCs w:val="28"/>
        </w:rPr>
        <w:t>multimediale</w:t>
      </w:r>
      <w:r w:rsidR="00B12D79" w:rsidRPr="00B12D79">
        <w:rPr>
          <w:rFonts w:ascii="ComicSansMS" w:hAnsi="ComicSansMS" w:cs="ComicSansMS"/>
          <w:b/>
          <w:sz w:val="38"/>
          <w:szCs w:val="28"/>
        </w:rPr>
        <w:t xml:space="preserve">, </w:t>
      </w:r>
      <w:r w:rsidRPr="00B12D79">
        <w:rPr>
          <w:rFonts w:ascii="ComicSansMS" w:hAnsi="ComicSansMS" w:cs="ComicSansMS"/>
          <w:b/>
          <w:sz w:val="38"/>
          <w:szCs w:val="28"/>
        </w:rPr>
        <w:t>letterario</w:t>
      </w:r>
    </w:p>
    <w:p w:rsidR="00B12D79" w:rsidRDefault="00B12D79" w:rsidP="007E6DB6">
      <w:pPr>
        <w:autoSpaceDE w:val="0"/>
        <w:autoSpaceDN w:val="0"/>
        <w:adjustRightInd w:val="0"/>
        <w:jc w:val="center"/>
        <w:rPr>
          <w:rFonts w:ascii="ComicSansMS" w:hAnsi="ComicSansMS" w:cs="ComicSansMS"/>
          <w:sz w:val="28"/>
          <w:szCs w:val="28"/>
        </w:rPr>
      </w:pPr>
    </w:p>
    <w:p w:rsidR="00B12D79" w:rsidRPr="00B047C4" w:rsidRDefault="00C16D30" w:rsidP="00B12D79">
      <w:pPr>
        <w:autoSpaceDE w:val="0"/>
        <w:autoSpaceDN w:val="0"/>
        <w:adjustRightInd w:val="0"/>
        <w:jc w:val="center"/>
        <w:rPr>
          <w:rFonts w:ascii="ArialRoundedMTBold" w:hAnsi="ArialRoundedMTBold" w:cs="ArialRoundedMTBold"/>
          <w:b/>
          <w:bCs/>
          <w:shadow/>
          <w:color w:val="00CCFF"/>
          <w:sz w:val="108"/>
          <w:szCs w:val="84"/>
          <w:lang w:eastAsia="it-IT"/>
        </w:rPr>
      </w:pPr>
      <w:r w:rsidRPr="00B047C4">
        <w:rPr>
          <w:rFonts w:ascii="ArialRoundedMTBold" w:hAnsi="ArialRoundedMTBold" w:cs="ArialRoundedMTBold"/>
          <w:b/>
          <w:bCs/>
          <w:shadow/>
          <w:color w:val="00CCFF"/>
          <w:sz w:val="106"/>
          <w:szCs w:val="84"/>
          <w:lang w:eastAsia="it-IT"/>
        </w:rPr>
        <w:t>NUTRIRE</w:t>
      </w:r>
    </w:p>
    <w:p w:rsidR="00C16D30" w:rsidRPr="00B047C4" w:rsidRDefault="00C16D30" w:rsidP="00B12D79">
      <w:pPr>
        <w:autoSpaceDE w:val="0"/>
        <w:autoSpaceDN w:val="0"/>
        <w:adjustRightInd w:val="0"/>
        <w:jc w:val="center"/>
        <w:rPr>
          <w:rFonts w:ascii="ComicSansMS" w:hAnsi="ComicSansMS" w:cs="ComicSansMS"/>
          <w:shadow/>
          <w:color w:val="00CCFF"/>
          <w:sz w:val="62"/>
          <w:szCs w:val="40"/>
        </w:rPr>
      </w:pPr>
      <w:r w:rsidRPr="00B047C4">
        <w:rPr>
          <w:rFonts w:ascii="ArialRoundedMTBold" w:hAnsi="ArialRoundedMTBold" w:cs="ArialRoundedMTBold"/>
          <w:b/>
          <w:bCs/>
          <w:shadow/>
          <w:color w:val="00CCFF"/>
          <w:sz w:val="106"/>
          <w:szCs w:val="84"/>
          <w:lang w:eastAsia="it-IT"/>
        </w:rPr>
        <w:t>LA CRESCITA</w:t>
      </w:r>
    </w:p>
    <w:p w:rsidR="00B12D79" w:rsidRDefault="00B12D79">
      <w:pPr>
        <w:jc w:val="left"/>
        <w:rPr>
          <w:rFonts w:ascii="ComicSansMS" w:hAnsi="ComicSansMS" w:cs="ComicSansMS"/>
          <w:sz w:val="26"/>
          <w:szCs w:val="24"/>
        </w:rPr>
      </w:pPr>
    </w:p>
    <w:p w:rsidR="00B12D79" w:rsidRDefault="00B12D79" w:rsidP="00B12D79">
      <w:pPr>
        <w:jc w:val="center"/>
        <w:rPr>
          <w:rFonts w:ascii="ComicSansMS" w:hAnsi="ComicSansMS" w:cs="ComicSansMS"/>
          <w:sz w:val="26"/>
          <w:szCs w:val="24"/>
        </w:rPr>
      </w:pPr>
      <w:r>
        <w:rPr>
          <w:rFonts w:ascii="ComicSansMS" w:hAnsi="ComicSansMS" w:cs="ComicSansMS"/>
          <w:sz w:val="26"/>
          <w:szCs w:val="24"/>
        </w:rPr>
        <w:t>rivolto agli Studenti del primo biennio delle Scuole Secondarie di II grado e dei Centri di Formazione Professionale di Verona e provincia</w:t>
      </w:r>
    </w:p>
    <w:p w:rsidR="00B12D79" w:rsidRDefault="00B12D79">
      <w:pPr>
        <w:jc w:val="left"/>
        <w:rPr>
          <w:rFonts w:ascii="ComicSansMS" w:hAnsi="ComicSansMS" w:cs="ComicSansMS"/>
          <w:sz w:val="26"/>
          <w:szCs w:val="24"/>
        </w:rPr>
      </w:pPr>
      <w:r>
        <w:rPr>
          <w:rFonts w:ascii="ComicSansMS" w:hAnsi="ComicSansMS" w:cs="ComicSansMS"/>
          <w:sz w:val="26"/>
          <w:szCs w:val="24"/>
        </w:rPr>
        <w:br w:type="page"/>
      </w:r>
    </w:p>
    <w:p w:rsidR="00C16D30" w:rsidRPr="00B12D79" w:rsidRDefault="00C16D30">
      <w:pPr>
        <w:jc w:val="left"/>
        <w:rPr>
          <w:rFonts w:ascii="ComicSansMS" w:hAnsi="ComicSansMS" w:cs="ComicSansMS"/>
          <w:sz w:val="26"/>
          <w:szCs w:val="24"/>
        </w:rPr>
      </w:pPr>
    </w:p>
    <w:p w:rsidR="001C7C81" w:rsidRDefault="001C7C81" w:rsidP="00B96B61">
      <w:pPr>
        <w:autoSpaceDE w:val="0"/>
        <w:autoSpaceDN w:val="0"/>
        <w:adjustRightInd w:val="0"/>
        <w:ind w:left="426" w:right="424"/>
        <w:jc w:val="left"/>
        <w:rPr>
          <w:rFonts w:ascii="ArialRoundedMTBold" w:hAnsi="ArialRoundedMTBold" w:cs="ArialRoundedMTBold"/>
          <w:b/>
          <w:bCs/>
          <w:shadow/>
          <w:color w:val="17365D" w:themeColor="text2" w:themeShade="BF"/>
          <w:sz w:val="42"/>
          <w:szCs w:val="84"/>
          <w:lang w:eastAsia="it-IT"/>
        </w:rPr>
      </w:pPr>
      <w:r w:rsidRPr="00B96B61">
        <w:rPr>
          <w:rFonts w:ascii="ArialRoundedMTBold" w:hAnsi="ArialRoundedMTBold" w:cs="ArialRoundedMTBold"/>
          <w:b/>
          <w:bCs/>
          <w:shadow/>
          <w:color w:val="17365D" w:themeColor="text2" w:themeShade="BF"/>
          <w:sz w:val="42"/>
          <w:szCs w:val="84"/>
          <w:lang w:eastAsia="it-IT"/>
        </w:rPr>
        <w:t>Presentazione</w:t>
      </w:r>
    </w:p>
    <w:p w:rsidR="0081742A" w:rsidRDefault="0081742A" w:rsidP="00B96B61">
      <w:pPr>
        <w:autoSpaceDE w:val="0"/>
        <w:autoSpaceDN w:val="0"/>
        <w:adjustRightInd w:val="0"/>
        <w:ind w:left="426" w:right="424"/>
        <w:jc w:val="left"/>
        <w:rPr>
          <w:rFonts w:ascii="ArialRoundedMTBold" w:hAnsi="ArialRoundedMTBold" w:cs="ArialRoundedMTBold"/>
          <w:b/>
          <w:bCs/>
          <w:shadow/>
          <w:color w:val="17365D" w:themeColor="text2" w:themeShade="BF"/>
          <w:sz w:val="42"/>
          <w:szCs w:val="84"/>
          <w:lang w:eastAsia="it-IT"/>
        </w:rPr>
      </w:pPr>
    </w:p>
    <w:p w:rsidR="0081742A" w:rsidRDefault="0081742A" w:rsidP="0081742A">
      <w:pPr>
        <w:ind w:left="426" w:right="424"/>
        <w:rPr>
          <w:rFonts w:ascii="ComicSansMS" w:hAnsi="ComicSansMS" w:cs="ComicSansMS"/>
          <w:sz w:val="30"/>
          <w:szCs w:val="24"/>
        </w:rPr>
      </w:pPr>
      <w:r w:rsidRPr="0081742A">
        <w:rPr>
          <w:rFonts w:ascii="ComicSansMS" w:hAnsi="ComicSansMS" w:cs="ComicSansMS"/>
          <w:sz w:val="30"/>
          <w:szCs w:val="24"/>
        </w:rPr>
        <w:t>Nell’ambito delle manifestazioni che si terranno in occasione di EXPO 2015, l’Università degli Studi di Verona-Scuola di Medicina e Chirurgia, l'Azienda Ospedaliera Universitaria Integrata di Verona, il Comune di Verona, Associazione I.C.O.R.A. in collaborazione con l’Ufficio Scolastico Territoriale XII di Verona promuovono un concorso rivolto agli Studenti del primo biennio delle Scuole Secondarie di II grado e dei Centri di Formazione Professionale d</w:t>
      </w:r>
      <w:r>
        <w:rPr>
          <w:rFonts w:ascii="ComicSansMS" w:hAnsi="ComicSansMS" w:cs="ComicSansMS"/>
          <w:sz w:val="30"/>
          <w:szCs w:val="24"/>
        </w:rPr>
        <w:t>i Verona e provincia dal titolo</w:t>
      </w:r>
      <w:r w:rsidRPr="0081742A">
        <w:rPr>
          <w:rFonts w:ascii="ComicSansMS" w:hAnsi="ComicSansMS" w:cs="ComicSansMS"/>
          <w:sz w:val="30"/>
          <w:szCs w:val="24"/>
        </w:rPr>
        <w:t>:</w:t>
      </w:r>
    </w:p>
    <w:p w:rsidR="0081742A" w:rsidRPr="0081742A" w:rsidRDefault="0081742A" w:rsidP="0081742A">
      <w:pPr>
        <w:ind w:left="426" w:right="424"/>
        <w:rPr>
          <w:rFonts w:ascii="ComicSansMS" w:hAnsi="ComicSansMS" w:cs="ComicSansMS"/>
          <w:sz w:val="30"/>
          <w:szCs w:val="24"/>
        </w:rPr>
      </w:pPr>
    </w:p>
    <w:p w:rsidR="0081742A" w:rsidRPr="00B96B61" w:rsidRDefault="0081742A" w:rsidP="0081742A">
      <w:pPr>
        <w:autoSpaceDE w:val="0"/>
        <w:autoSpaceDN w:val="0"/>
        <w:adjustRightInd w:val="0"/>
        <w:ind w:left="426" w:right="424"/>
        <w:jc w:val="center"/>
        <w:rPr>
          <w:rFonts w:ascii="ComicSansMS" w:hAnsi="ComicSansMS" w:cs="ComicSansMS"/>
          <w:color w:val="17365D" w:themeColor="text2" w:themeShade="BF"/>
          <w:sz w:val="44"/>
          <w:szCs w:val="24"/>
          <w:u w:val="single"/>
        </w:rPr>
      </w:pPr>
      <w:r>
        <w:rPr>
          <w:rFonts w:ascii="ComicSansMS" w:hAnsi="ComicSansMS" w:cs="ComicSansMS"/>
          <w:b/>
          <w:sz w:val="44"/>
          <w:szCs w:val="44"/>
        </w:rPr>
        <w:t>“Nutrire la crescita”</w:t>
      </w:r>
    </w:p>
    <w:p w:rsidR="00864D67" w:rsidRPr="00B96B61" w:rsidRDefault="00864D67" w:rsidP="00B96B61">
      <w:pPr>
        <w:ind w:left="426" w:right="424"/>
        <w:rPr>
          <w:rFonts w:ascii="ComicSansMS" w:hAnsi="ComicSansMS" w:cs="ComicSansMS"/>
          <w:sz w:val="32"/>
          <w:szCs w:val="24"/>
          <w:u w:val="single"/>
        </w:rPr>
      </w:pPr>
    </w:p>
    <w:p w:rsidR="00D16F32" w:rsidRPr="00B96B61" w:rsidRDefault="00D16F32" w:rsidP="00B96B61">
      <w:pPr>
        <w:autoSpaceDE w:val="0"/>
        <w:autoSpaceDN w:val="0"/>
        <w:adjustRightInd w:val="0"/>
        <w:ind w:left="426" w:right="424"/>
        <w:rPr>
          <w:rFonts w:ascii="ComicSansMS" w:hAnsi="ComicSansMS" w:cs="ComicSansMS"/>
          <w:sz w:val="30"/>
          <w:szCs w:val="24"/>
        </w:rPr>
      </w:pPr>
      <w:r w:rsidRPr="00B96B61">
        <w:rPr>
          <w:rFonts w:ascii="ComicSansMS" w:hAnsi="ComicSansMS" w:cs="ComicSansMS"/>
          <w:sz w:val="30"/>
          <w:szCs w:val="24"/>
        </w:rPr>
        <w:t xml:space="preserve">Il Concorso, oltre a </w:t>
      </w:r>
      <w:r w:rsidR="00E638F5" w:rsidRPr="00B96B61">
        <w:rPr>
          <w:rFonts w:ascii="ComicSansMS" w:hAnsi="ComicSansMS" w:cs="ComicSansMS"/>
          <w:sz w:val="30"/>
          <w:szCs w:val="24"/>
        </w:rPr>
        <w:t>rappresentare uno stimolo per riflettere sul tema fondamentale della nutrizione</w:t>
      </w:r>
      <w:r w:rsidRPr="00B96B61">
        <w:rPr>
          <w:rFonts w:ascii="ComicSansMS" w:hAnsi="ComicSansMS" w:cs="ComicSansMS"/>
          <w:sz w:val="30"/>
          <w:szCs w:val="24"/>
        </w:rPr>
        <w:t xml:space="preserve">, </w:t>
      </w:r>
      <w:r w:rsidR="00081766" w:rsidRPr="00B96B61">
        <w:rPr>
          <w:rFonts w:ascii="ComicSansMS" w:hAnsi="ComicSansMS" w:cs="ComicSansMS"/>
          <w:sz w:val="30"/>
          <w:szCs w:val="24"/>
        </w:rPr>
        <w:t>chiede agli Studenti</w:t>
      </w:r>
      <w:r w:rsidR="00E638F5" w:rsidRPr="00B96B61">
        <w:rPr>
          <w:rFonts w:ascii="ComicSansMS" w:hAnsi="ComicSansMS" w:cs="ComicSansMS"/>
          <w:sz w:val="30"/>
          <w:szCs w:val="24"/>
        </w:rPr>
        <w:t>,</w:t>
      </w:r>
      <w:r w:rsidR="00081766" w:rsidRPr="00B96B61">
        <w:rPr>
          <w:rFonts w:ascii="ComicSansMS" w:hAnsi="ComicSansMS" w:cs="ComicSansMS"/>
          <w:sz w:val="30"/>
          <w:szCs w:val="24"/>
        </w:rPr>
        <w:t xml:space="preserve"> nella vastità</w:t>
      </w:r>
      <w:r w:rsidR="00E638F5" w:rsidRPr="00B96B61">
        <w:rPr>
          <w:rFonts w:ascii="ComicSansMS" w:hAnsi="ComicSansMS" w:cs="ComicSansMS"/>
          <w:sz w:val="30"/>
          <w:szCs w:val="24"/>
        </w:rPr>
        <w:t xml:space="preserve"> </w:t>
      </w:r>
      <w:r w:rsidR="00081766" w:rsidRPr="00B96B61">
        <w:rPr>
          <w:rFonts w:ascii="ComicSansMS" w:hAnsi="ComicSansMS" w:cs="ComicSansMS"/>
          <w:sz w:val="30"/>
          <w:szCs w:val="24"/>
        </w:rPr>
        <w:t>dell’argomento</w:t>
      </w:r>
      <w:r w:rsidR="00E638F5" w:rsidRPr="00B96B61">
        <w:rPr>
          <w:rFonts w:ascii="ComicSansMS" w:hAnsi="ComicSansMS" w:cs="ComicSansMS"/>
          <w:sz w:val="30"/>
          <w:szCs w:val="24"/>
        </w:rPr>
        <w:t xml:space="preserve"> e nella massima libertà espressiva</w:t>
      </w:r>
      <w:r w:rsidR="00081766" w:rsidRPr="00B96B61">
        <w:rPr>
          <w:rFonts w:ascii="ComicSansMS" w:hAnsi="ComicSansMS" w:cs="ComicSansMS"/>
          <w:sz w:val="30"/>
          <w:szCs w:val="24"/>
        </w:rPr>
        <w:t xml:space="preserve">, di </w:t>
      </w:r>
      <w:r w:rsidR="00E638F5" w:rsidRPr="00B96B61">
        <w:rPr>
          <w:rFonts w:ascii="ComicSansMS" w:hAnsi="ComicSansMS" w:cs="ComicSansMS"/>
          <w:sz w:val="30"/>
          <w:szCs w:val="24"/>
        </w:rPr>
        <w:t>comunicare</w:t>
      </w:r>
      <w:r w:rsidR="00081766" w:rsidRPr="00B96B61">
        <w:rPr>
          <w:rFonts w:ascii="ComicSansMS" w:hAnsi="ComicSansMS" w:cs="ComicSansMS"/>
          <w:sz w:val="30"/>
          <w:szCs w:val="24"/>
        </w:rPr>
        <w:t xml:space="preserve"> idee</w:t>
      </w:r>
      <w:r w:rsidR="00E638F5" w:rsidRPr="00B96B61">
        <w:rPr>
          <w:rFonts w:ascii="ComicSansMS" w:hAnsi="ComicSansMS" w:cs="ComicSansMS"/>
          <w:sz w:val="30"/>
          <w:szCs w:val="24"/>
        </w:rPr>
        <w:t xml:space="preserve">, suggerimenti, riflessioni e </w:t>
      </w:r>
      <w:r w:rsidR="00081766" w:rsidRPr="00B96B61">
        <w:rPr>
          <w:rFonts w:ascii="ComicSansMS" w:hAnsi="ComicSansMS" w:cs="ComicSansMS"/>
          <w:sz w:val="30"/>
          <w:szCs w:val="24"/>
        </w:rPr>
        <w:t>convinzioni</w:t>
      </w:r>
      <w:r w:rsidR="00E638F5" w:rsidRPr="00B96B61">
        <w:rPr>
          <w:rFonts w:ascii="ComicSansMS" w:hAnsi="ComicSansMS" w:cs="ComicSansMS"/>
          <w:sz w:val="30"/>
          <w:szCs w:val="24"/>
        </w:rPr>
        <w:t xml:space="preserve"> su un tema tanto importante nella vita di ogni persona, tema di EXPO 2015.</w:t>
      </w:r>
    </w:p>
    <w:p w:rsidR="000C7778" w:rsidRPr="00B96B61" w:rsidRDefault="00713766" w:rsidP="00B96B61">
      <w:pPr>
        <w:shd w:val="clear" w:color="auto" w:fill="FFFFFF"/>
        <w:spacing w:before="100" w:beforeAutospacing="1" w:after="100" w:afterAutospacing="1"/>
        <w:ind w:left="426" w:right="424"/>
        <w:rPr>
          <w:rFonts w:ascii="ComicSansMS" w:hAnsi="ComicSansMS" w:cs="ComicSansMS"/>
          <w:sz w:val="30"/>
          <w:szCs w:val="24"/>
        </w:rPr>
      </w:pPr>
      <w:r w:rsidRPr="00B96B61">
        <w:rPr>
          <w:rFonts w:ascii="ComicSansMS" w:hAnsi="ComicSansMS" w:cs="ComicSansMS"/>
          <w:sz w:val="30"/>
          <w:szCs w:val="24"/>
        </w:rPr>
        <w:t>O</w:t>
      </w:r>
      <w:r w:rsidR="000C7778" w:rsidRPr="00B96B61">
        <w:rPr>
          <w:rFonts w:ascii="ComicSansMS" w:hAnsi="ComicSansMS" w:cs="ComicSansMS"/>
          <w:sz w:val="30"/>
          <w:szCs w:val="24"/>
        </w:rPr>
        <w:t xml:space="preserve">gni </w:t>
      </w:r>
      <w:r w:rsidRPr="00B96B61">
        <w:rPr>
          <w:rFonts w:ascii="ComicSansMS" w:hAnsi="ComicSansMS" w:cs="ComicSansMS"/>
          <w:sz w:val="30"/>
          <w:szCs w:val="24"/>
        </w:rPr>
        <w:t xml:space="preserve">Piano dell’Offerta Formativa, con </w:t>
      </w:r>
      <w:r w:rsidR="00B9725A" w:rsidRPr="00B96B61">
        <w:rPr>
          <w:rFonts w:ascii="ComicSansMS" w:hAnsi="ComicSansMS" w:cs="ComicSansMS"/>
          <w:sz w:val="30"/>
          <w:szCs w:val="24"/>
        </w:rPr>
        <w:t>punti</w:t>
      </w:r>
      <w:r w:rsidRPr="00B96B61">
        <w:rPr>
          <w:rFonts w:ascii="ComicSansMS" w:hAnsi="ComicSansMS" w:cs="ComicSansMS"/>
          <w:sz w:val="30"/>
          <w:szCs w:val="24"/>
        </w:rPr>
        <w:t xml:space="preserve"> di osservazion</w:t>
      </w:r>
      <w:r w:rsidR="00B9725A" w:rsidRPr="00B96B61">
        <w:rPr>
          <w:rFonts w:ascii="ComicSansMS" w:hAnsi="ComicSansMS" w:cs="ComicSansMS"/>
          <w:sz w:val="30"/>
          <w:szCs w:val="24"/>
        </w:rPr>
        <w:t>e</w:t>
      </w:r>
      <w:r w:rsidRPr="00B96B61">
        <w:rPr>
          <w:rFonts w:ascii="ComicSansMS" w:hAnsi="ComicSansMS" w:cs="ComicSansMS"/>
          <w:sz w:val="30"/>
          <w:szCs w:val="24"/>
        </w:rPr>
        <w:t xml:space="preserve"> diversi, contempla </w:t>
      </w:r>
      <w:r w:rsidR="00B9725A" w:rsidRPr="00B96B61">
        <w:rPr>
          <w:rFonts w:ascii="ComicSansMS" w:hAnsi="ComicSansMS" w:cs="ComicSansMS"/>
          <w:sz w:val="30"/>
          <w:szCs w:val="24"/>
        </w:rPr>
        <w:t xml:space="preserve">in genere </w:t>
      </w:r>
      <w:r w:rsidRPr="00B96B61">
        <w:rPr>
          <w:rFonts w:ascii="ComicSansMS" w:hAnsi="ComicSansMS" w:cs="ComicSansMS"/>
          <w:sz w:val="30"/>
          <w:szCs w:val="24"/>
        </w:rPr>
        <w:t xml:space="preserve">nelle “Educazioni” percorsi per acquisire competenze che mirano all’educazione civica, al rispetto di sé e </w:t>
      </w:r>
      <w:r w:rsidR="002C6BC6" w:rsidRPr="00B96B61">
        <w:rPr>
          <w:rFonts w:ascii="ComicSansMS" w:hAnsi="ComicSansMS" w:cs="ComicSansMS"/>
          <w:sz w:val="30"/>
          <w:szCs w:val="24"/>
        </w:rPr>
        <w:t>degli altri</w:t>
      </w:r>
      <w:r w:rsidRPr="00B96B61">
        <w:rPr>
          <w:rFonts w:ascii="ComicSansMS" w:hAnsi="ComicSansMS" w:cs="ComicSansMS"/>
          <w:sz w:val="30"/>
          <w:szCs w:val="24"/>
        </w:rPr>
        <w:t>, al benessere personale</w:t>
      </w:r>
      <w:r w:rsidR="002C6BC6" w:rsidRPr="00B96B61">
        <w:rPr>
          <w:rFonts w:ascii="ComicSansMS" w:hAnsi="ComicSansMS" w:cs="ComicSansMS"/>
          <w:sz w:val="30"/>
          <w:szCs w:val="24"/>
        </w:rPr>
        <w:t>,</w:t>
      </w:r>
      <w:r w:rsidRPr="00B96B61">
        <w:rPr>
          <w:rFonts w:ascii="ComicSansMS" w:hAnsi="ComicSansMS" w:cs="ComicSansMS"/>
          <w:sz w:val="30"/>
          <w:szCs w:val="24"/>
        </w:rPr>
        <w:t xml:space="preserve"> fisico e mentale. In questi ambiti di attività si potrà anche recuperare un percorso che potrà essere oggetto delle opere richieste dal bando di concorso. </w:t>
      </w:r>
      <w:r w:rsidR="000C7778" w:rsidRPr="00B96B61">
        <w:rPr>
          <w:rFonts w:ascii="ComicSansMS" w:hAnsi="ComicSansMS" w:cs="ComicSansMS"/>
          <w:sz w:val="30"/>
          <w:szCs w:val="24"/>
        </w:rPr>
        <w:t xml:space="preserve">La ricchezza delle suggestioni che la tematica proposta </w:t>
      </w:r>
      <w:r w:rsidR="00864D67" w:rsidRPr="00B96B61">
        <w:rPr>
          <w:rFonts w:ascii="ComicSansMS" w:hAnsi="ComicSansMS" w:cs="ComicSansMS"/>
          <w:sz w:val="30"/>
          <w:szCs w:val="24"/>
        </w:rPr>
        <w:t>offre, unita alla creatività degli alunni e degli insegnanti, nonché al supporto delle discipline coinvolte, potrà portare a esiti di grande pregio e di profonda valenza culturale e formativa.</w:t>
      </w:r>
    </w:p>
    <w:p w:rsidR="00F5324E" w:rsidRPr="00B96B61" w:rsidRDefault="00713766" w:rsidP="00B96B61">
      <w:pPr>
        <w:shd w:val="clear" w:color="auto" w:fill="FFFFFF"/>
        <w:spacing w:before="100" w:beforeAutospacing="1" w:after="100" w:afterAutospacing="1"/>
        <w:ind w:left="426" w:right="424"/>
        <w:rPr>
          <w:rFonts w:ascii="ComicSansMS" w:hAnsi="ComicSansMS" w:cs="ComicSansMS"/>
          <w:sz w:val="30"/>
          <w:szCs w:val="24"/>
        </w:rPr>
      </w:pPr>
      <w:r w:rsidRPr="00B96B61">
        <w:rPr>
          <w:rFonts w:ascii="ComicSansMS" w:hAnsi="ComicSansMS" w:cs="ComicSansMS"/>
          <w:sz w:val="30"/>
          <w:szCs w:val="24"/>
        </w:rPr>
        <w:t xml:space="preserve">I lavori potranno essere esposti al Palazzo della Gran Guardia in occasione del Convegno del 9 maggio 2015 dal titolo, “Nutrire la crescita. Le tre età della vita”, unico evento del Triveneto </w:t>
      </w:r>
      <w:r w:rsidR="00E771C6" w:rsidRPr="00B96B61">
        <w:rPr>
          <w:rFonts w:ascii="ComicSansMS" w:hAnsi="ComicSansMS" w:cs="ComicSansMS"/>
          <w:sz w:val="30"/>
          <w:szCs w:val="24"/>
        </w:rPr>
        <w:t>accreditato ad</w:t>
      </w:r>
      <w:r w:rsidRPr="00B96B61">
        <w:rPr>
          <w:rFonts w:ascii="ComicSansMS" w:hAnsi="ComicSansMS" w:cs="ComicSansMS"/>
          <w:sz w:val="30"/>
          <w:szCs w:val="24"/>
        </w:rPr>
        <w:t xml:space="preserve"> EXPO 2015, </w:t>
      </w:r>
      <w:r w:rsidR="00E771C6" w:rsidRPr="00B96B61">
        <w:rPr>
          <w:rFonts w:ascii="ComicSansMS" w:hAnsi="ComicSansMS" w:cs="ComicSansMS"/>
          <w:sz w:val="30"/>
          <w:szCs w:val="24"/>
        </w:rPr>
        <w:t>patrocinato d</w:t>
      </w:r>
      <w:r w:rsidRPr="00B96B61">
        <w:rPr>
          <w:rFonts w:ascii="ComicSansMS" w:hAnsi="ComicSansMS" w:cs="ComicSansMS"/>
          <w:sz w:val="30"/>
          <w:szCs w:val="24"/>
        </w:rPr>
        <w:t>a numerose e prestigiose Istituzioni</w:t>
      </w:r>
      <w:r w:rsidR="00E771C6" w:rsidRPr="00B96B61">
        <w:rPr>
          <w:rFonts w:ascii="ComicSansMS" w:hAnsi="ComicSansMS" w:cs="ComicSansMS"/>
          <w:sz w:val="30"/>
          <w:szCs w:val="24"/>
        </w:rPr>
        <w:t>,</w:t>
      </w:r>
      <w:r w:rsidR="00B9725A" w:rsidRPr="00B96B61">
        <w:rPr>
          <w:rFonts w:ascii="ComicSansMS" w:hAnsi="ComicSansMS" w:cs="ComicSansMS"/>
          <w:sz w:val="30"/>
          <w:szCs w:val="24"/>
        </w:rPr>
        <w:t xml:space="preserve"> al termine del quale si terranno le premiazioni del concorso</w:t>
      </w:r>
      <w:r w:rsidRPr="00B96B61">
        <w:rPr>
          <w:rFonts w:ascii="ComicSansMS" w:hAnsi="ComicSansMS" w:cs="ComicSansMS"/>
          <w:sz w:val="30"/>
          <w:szCs w:val="24"/>
        </w:rPr>
        <w:t xml:space="preserve"> (per informazioni si veda: </w:t>
      </w:r>
      <w:hyperlink r:id="rId12" w:history="1">
        <w:r w:rsidRPr="00B96B61">
          <w:rPr>
            <w:rStyle w:val="Collegamentoipertestuale"/>
            <w:rFonts w:ascii="ComicSansMS" w:hAnsi="ComicSansMS" w:cs="ComicSansMS"/>
            <w:sz w:val="30"/>
            <w:szCs w:val="24"/>
          </w:rPr>
          <w:t>http://www.icora.eu/</w:t>
        </w:r>
      </w:hyperlink>
      <w:r w:rsidRPr="00B96B61">
        <w:rPr>
          <w:rFonts w:ascii="ComicSansMS" w:hAnsi="ComicSansMS" w:cs="ComicSansMS"/>
          <w:sz w:val="30"/>
          <w:szCs w:val="24"/>
        </w:rPr>
        <w:t xml:space="preserve">) </w:t>
      </w:r>
    </w:p>
    <w:p w:rsidR="00B96B61" w:rsidRDefault="00B96B61">
      <w:pPr>
        <w:jc w:val="left"/>
        <w:rPr>
          <w:rFonts w:ascii="ArialRoundedMTBold" w:hAnsi="ArialRoundedMTBold" w:cs="ArialRoundedMTBold"/>
          <w:b/>
          <w:bCs/>
          <w:shadow/>
          <w:color w:val="17365D" w:themeColor="text2" w:themeShade="BF"/>
          <w:sz w:val="28"/>
          <w:szCs w:val="84"/>
          <w:lang w:eastAsia="it-IT"/>
        </w:rPr>
      </w:pPr>
      <w:r>
        <w:rPr>
          <w:rFonts w:ascii="ArialRoundedMTBold" w:hAnsi="ArialRoundedMTBold" w:cs="ArialRoundedMTBold"/>
          <w:b/>
          <w:bCs/>
          <w:shadow/>
          <w:color w:val="17365D" w:themeColor="text2" w:themeShade="BF"/>
          <w:sz w:val="28"/>
          <w:szCs w:val="84"/>
          <w:lang w:eastAsia="it-IT"/>
        </w:rPr>
        <w:br w:type="page"/>
      </w:r>
    </w:p>
    <w:p w:rsidR="007E6DB6" w:rsidRPr="00DF4382" w:rsidRDefault="007E6DB6" w:rsidP="007E6DB6">
      <w:pPr>
        <w:autoSpaceDE w:val="0"/>
        <w:autoSpaceDN w:val="0"/>
        <w:adjustRightInd w:val="0"/>
        <w:jc w:val="left"/>
        <w:rPr>
          <w:rFonts w:ascii="ArialRoundedMTBold" w:hAnsi="ArialRoundedMTBold" w:cs="ArialRoundedMTBold"/>
          <w:b/>
          <w:bCs/>
          <w:shadow/>
          <w:color w:val="17365D" w:themeColor="text2" w:themeShade="BF"/>
          <w:sz w:val="28"/>
          <w:szCs w:val="84"/>
          <w:lang w:eastAsia="it-IT"/>
        </w:rPr>
      </w:pPr>
      <w:r w:rsidRPr="00DF4382">
        <w:rPr>
          <w:rFonts w:ascii="ArialRoundedMTBold" w:hAnsi="ArialRoundedMTBold" w:cs="ArialRoundedMTBold"/>
          <w:b/>
          <w:bCs/>
          <w:shadow/>
          <w:color w:val="17365D" w:themeColor="text2" w:themeShade="BF"/>
          <w:sz w:val="28"/>
          <w:szCs w:val="84"/>
          <w:lang w:eastAsia="it-IT"/>
        </w:rPr>
        <w:lastRenderedPageBreak/>
        <w:t>REGOLAMENTO</w:t>
      </w:r>
    </w:p>
    <w:p w:rsidR="007E6DB6" w:rsidRDefault="007E6DB6" w:rsidP="007E6DB6">
      <w:pPr>
        <w:autoSpaceDE w:val="0"/>
        <w:autoSpaceDN w:val="0"/>
        <w:adjustRightInd w:val="0"/>
        <w:jc w:val="left"/>
        <w:rPr>
          <w:rFonts w:ascii="ComicSansMS" w:hAnsi="ComicSansMS" w:cs="ComicSansMS"/>
          <w:sz w:val="28"/>
          <w:szCs w:val="28"/>
        </w:rPr>
      </w:pPr>
    </w:p>
    <w:p w:rsidR="007E6DB6" w:rsidRPr="00DF4382" w:rsidRDefault="007E6DB6" w:rsidP="007E6DB6">
      <w:pPr>
        <w:autoSpaceDE w:val="0"/>
        <w:autoSpaceDN w:val="0"/>
        <w:adjustRightInd w:val="0"/>
        <w:jc w:val="left"/>
        <w:rPr>
          <w:rFonts w:ascii="ComicSansMS" w:hAnsi="ComicSansMS" w:cs="ComicSansMS"/>
          <w:b/>
          <w:color w:val="FF0000"/>
          <w:sz w:val="24"/>
          <w:szCs w:val="24"/>
          <w:u w:val="single"/>
        </w:rPr>
      </w:pPr>
      <w:r w:rsidRPr="00DF4382">
        <w:rPr>
          <w:rFonts w:ascii="ComicSansMS" w:hAnsi="ComicSansMS" w:cs="ComicSansMS"/>
          <w:b/>
          <w:color w:val="FF0000"/>
          <w:sz w:val="24"/>
          <w:szCs w:val="24"/>
          <w:u w:val="single"/>
        </w:rPr>
        <w:t>Art. 1 – Destinatari</w:t>
      </w:r>
    </w:p>
    <w:p w:rsidR="00081766" w:rsidRPr="00536DBF" w:rsidRDefault="00081766" w:rsidP="007E6DB6">
      <w:pPr>
        <w:autoSpaceDE w:val="0"/>
        <w:autoSpaceDN w:val="0"/>
        <w:adjustRightInd w:val="0"/>
        <w:jc w:val="left"/>
        <w:rPr>
          <w:rFonts w:ascii="ComicSansMS" w:hAnsi="ComicSansMS" w:cs="ComicSansMS"/>
          <w:sz w:val="24"/>
          <w:szCs w:val="24"/>
          <w:u w:val="single"/>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 xml:space="preserve">Possono partecipare </w:t>
      </w:r>
      <w:r w:rsidRPr="00D8363B">
        <w:rPr>
          <w:rFonts w:ascii="ComicSansMS" w:hAnsi="ComicSansMS" w:cs="ComicSansMS"/>
          <w:b/>
          <w:sz w:val="24"/>
          <w:szCs w:val="24"/>
        </w:rPr>
        <w:t>gruppi di alunni</w:t>
      </w:r>
      <w:r>
        <w:rPr>
          <w:rFonts w:ascii="ComicSansMS" w:hAnsi="ComicSansMS" w:cs="ComicSansMS"/>
          <w:sz w:val="24"/>
          <w:szCs w:val="24"/>
        </w:rPr>
        <w:t xml:space="preserve"> </w:t>
      </w:r>
      <w:r w:rsidR="00F415C3" w:rsidRPr="00F415C3">
        <w:rPr>
          <w:rFonts w:ascii="ComicSansMS" w:hAnsi="ComicSansMS" w:cs="ComicSansMS"/>
          <w:b/>
          <w:sz w:val="24"/>
          <w:szCs w:val="24"/>
        </w:rPr>
        <w:t>del primo biennio</w:t>
      </w:r>
      <w:r w:rsidR="00F415C3">
        <w:rPr>
          <w:rFonts w:ascii="ComicSansMS" w:hAnsi="ComicSansMS" w:cs="ComicSansMS"/>
          <w:sz w:val="24"/>
          <w:szCs w:val="24"/>
        </w:rPr>
        <w:t xml:space="preserve"> </w:t>
      </w:r>
      <w:r>
        <w:rPr>
          <w:rFonts w:ascii="ComicSansMS" w:hAnsi="ComicSansMS" w:cs="ComicSansMS"/>
          <w:sz w:val="24"/>
          <w:szCs w:val="24"/>
        </w:rPr>
        <w:t xml:space="preserve">delle </w:t>
      </w:r>
      <w:r w:rsidRPr="00D8363B">
        <w:rPr>
          <w:rFonts w:ascii="ComicSansMS" w:hAnsi="ComicSansMS" w:cs="ComicSansMS"/>
          <w:b/>
          <w:sz w:val="24"/>
          <w:szCs w:val="24"/>
        </w:rPr>
        <w:t>scuole secondarie di secondo grado</w:t>
      </w:r>
      <w:r>
        <w:rPr>
          <w:rFonts w:ascii="ComicSansMS" w:hAnsi="ComicSansMS" w:cs="ComicSansMS"/>
          <w:sz w:val="24"/>
          <w:szCs w:val="24"/>
        </w:rPr>
        <w:t>, statali e paritarie, di Verona e Provincia e gli allievi</w:t>
      </w:r>
      <w:r w:rsidR="00D8363B">
        <w:rPr>
          <w:rFonts w:ascii="ComicSansMS" w:hAnsi="ComicSansMS" w:cs="ComicSansMS"/>
          <w:sz w:val="24"/>
          <w:szCs w:val="24"/>
        </w:rPr>
        <w:t xml:space="preserve"> </w:t>
      </w:r>
      <w:r>
        <w:rPr>
          <w:rFonts w:ascii="ComicSansMS" w:hAnsi="ComicSansMS" w:cs="ComicSansMS"/>
          <w:sz w:val="24"/>
          <w:szCs w:val="24"/>
        </w:rPr>
        <w:t xml:space="preserve">dei </w:t>
      </w:r>
      <w:r w:rsidRPr="00D8363B">
        <w:rPr>
          <w:rFonts w:ascii="ComicSansMS" w:hAnsi="ComicSansMS" w:cs="ComicSansMS"/>
          <w:b/>
          <w:sz w:val="24"/>
          <w:szCs w:val="24"/>
        </w:rPr>
        <w:t>Centri di Formazione Professionale</w:t>
      </w:r>
      <w:r>
        <w:rPr>
          <w:rFonts w:ascii="ComicSansMS" w:hAnsi="ComicSansMS" w:cs="ComicSansMS"/>
          <w:sz w:val="24"/>
          <w:szCs w:val="24"/>
        </w:rPr>
        <w:t>.</w:t>
      </w:r>
    </w:p>
    <w:p w:rsidR="00536DBF" w:rsidRDefault="00536DBF" w:rsidP="007E6DB6">
      <w:pPr>
        <w:autoSpaceDE w:val="0"/>
        <w:autoSpaceDN w:val="0"/>
        <w:adjustRightInd w:val="0"/>
        <w:jc w:val="left"/>
        <w:rPr>
          <w:rFonts w:ascii="ComicSansMS" w:hAnsi="ComicSansMS" w:cs="ComicSansMS"/>
          <w:sz w:val="24"/>
          <w:szCs w:val="24"/>
        </w:rPr>
      </w:pPr>
    </w:p>
    <w:p w:rsidR="007E6DB6" w:rsidRPr="00DF4382" w:rsidRDefault="007E6DB6" w:rsidP="007E6DB6">
      <w:pPr>
        <w:autoSpaceDE w:val="0"/>
        <w:autoSpaceDN w:val="0"/>
        <w:adjustRightInd w:val="0"/>
        <w:jc w:val="left"/>
        <w:rPr>
          <w:rFonts w:ascii="ComicSansMS" w:hAnsi="ComicSansMS" w:cs="ComicSansMS"/>
          <w:b/>
          <w:color w:val="FF0000"/>
          <w:sz w:val="24"/>
          <w:szCs w:val="24"/>
          <w:u w:val="single"/>
        </w:rPr>
      </w:pPr>
      <w:r w:rsidRPr="00DF4382">
        <w:rPr>
          <w:rFonts w:ascii="ComicSansMS" w:hAnsi="ComicSansMS" w:cs="ComicSansMS"/>
          <w:b/>
          <w:color w:val="FF0000"/>
          <w:sz w:val="24"/>
          <w:szCs w:val="24"/>
          <w:u w:val="single"/>
        </w:rPr>
        <w:t>Art. 2 – Sezioni del concorso</w:t>
      </w:r>
    </w:p>
    <w:p w:rsidR="00081766" w:rsidRPr="00536DBF" w:rsidRDefault="00081766" w:rsidP="007E6DB6">
      <w:pPr>
        <w:autoSpaceDE w:val="0"/>
        <w:autoSpaceDN w:val="0"/>
        <w:adjustRightInd w:val="0"/>
        <w:jc w:val="left"/>
        <w:rPr>
          <w:rFonts w:ascii="ComicSansMS" w:hAnsi="ComicSansMS" w:cs="ComicSansMS"/>
          <w:sz w:val="24"/>
          <w:szCs w:val="24"/>
          <w:u w:val="single"/>
        </w:rPr>
      </w:pPr>
    </w:p>
    <w:p w:rsidR="007E6DB6" w:rsidRDefault="007E6DB6" w:rsidP="003C0FE9">
      <w:pPr>
        <w:autoSpaceDE w:val="0"/>
        <w:autoSpaceDN w:val="0"/>
        <w:adjustRightInd w:val="0"/>
        <w:rPr>
          <w:rFonts w:ascii="ComicSansMS" w:hAnsi="ComicSansMS" w:cs="ComicSansMS"/>
          <w:sz w:val="24"/>
          <w:szCs w:val="24"/>
        </w:rPr>
      </w:pPr>
      <w:r>
        <w:rPr>
          <w:rFonts w:ascii="ComicSansMS" w:hAnsi="ComicSansMS" w:cs="ComicSansMS"/>
          <w:sz w:val="24"/>
          <w:szCs w:val="24"/>
        </w:rPr>
        <w:t xml:space="preserve">Il concorso è suddiviso in </w:t>
      </w:r>
      <w:r w:rsidR="00D8363B" w:rsidRPr="00DF4382">
        <w:rPr>
          <w:rFonts w:ascii="ComicSansMS" w:hAnsi="ComicSansMS" w:cs="ComicSansMS"/>
          <w:b/>
          <w:sz w:val="24"/>
          <w:szCs w:val="24"/>
        </w:rPr>
        <w:t>tr</w:t>
      </w:r>
      <w:r w:rsidRPr="00DF4382">
        <w:rPr>
          <w:rFonts w:ascii="ComicSansMS" w:hAnsi="ComicSansMS" w:cs="ComicSansMS"/>
          <w:b/>
          <w:sz w:val="24"/>
          <w:szCs w:val="24"/>
        </w:rPr>
        <w:t>e sezioni</w:t>
      </w:r>
      <w:r>
        <w:rPr>
          <w:rFonts w:ascii="ComicSansMS" w:hAnsi="ComicSansMS" w:cs="ComicSansMS"/>
          <w:sz w:val="24"/>
          <w:szCs w:val="24"/>
        </w:rPr>
        <w:t>:</w:t>
      </w:r>
    </w:p>
    <w:p w:rsidR="003C0FE9" w:rsidRDefault="007E6DB6" w:rsidP="003C0FE9">
      <w:pPr>
        <w:autoSpaceDE w:val="0"/>
        <w:autoSpaceDN w:val="0"/>
        <w:adjustRightInd w:val="0"/>
        <w:rPr>
          <w:rFonts w:ascii="ComicSansMS" w:hAnsi="ComicSansMS" w:cs="ComicSansMS"/>
          <w:sz w:val="24"/>
          <w:szCs w:val="24"/>
        </w:rPr>
      </w:pPr>
      <w:r w:rsidRPr="00DF4382">
        <w:rPr>
          <w:rFonts w:ascii="ComicSansMS" w:hAnsi="ComicSansMS" w:cs="ComicSansMS"/>
          <w:b/>
          <w:sz w:val="24"/>
          <w:szCs w:val="24"/>
          <w:u w:val="single"/>
        </w:rPr>
        <w:t>Sezione A – grafico-pittorica</w:t>
      </w:r>
      <w:r>
        <w:rPr>
          <w:rFonts w:ascii="ComicSansMS" w:hAnsi="ComicSansMS" w:cs="ComicSansMS"/>
          <w:sz w:val="24"/>
          <w:szCs w:val="24"/>
        </w:rPr>
        <w:t>: tecnica libera su foglio di qualsiasi dimensione</w:t>
      </w:r>
      <w:r w:rsidR="00F93F62">
        <w:rPr>
          <w:rFonts w:ascii="ComicSansMS" w:hAnsi="ComicSansMS" w:cs="ComicSansMS"/>
          <w:sz w:val="24"/>
          <w:szCs w:val="24"/>
        </w:rPr>
        <w:t>.</w:t>
      </w:r>
      <w:r w:rsidR="003C0FE9">
        <w:rPr>
          <w:rFonts w:ascii="ComicSansMS" w:hAnsi="ComicSansMS" w:cs="ComicSansMS"/>
          <w:sz w:val="24"/>
          <w:szCs w:val="24"/>
        </w:rPr>
        <w:t xml:space="preserve"> </w:t>
      </w:r>
    </w:p>
    <w:p w:rsidR="00D8363B" w:rsidRDefault="00D8363B" w:rsidP="003C0FE9">
      <w:pPr>
        <w:autoSpaceDE w:val="0"/>
        <w:autoSpaceDN w:val="0"/>
        <w:adjustRightInd w:val="0"/>
        <w:rPr>
          <w:rFonts w:ascii="ComicSansMS" w:hAnsi="ComicSansMS" w:cs="ComicSansMS"/>
          <w:sz w:val="24"/>
          <w:szCs w:val="24"/>
        </w:rPr>
      </w:pPr>
      <w:r w:rsidRPr="00DF4382">
        <w:rPr>
          <w:rFonts w:ascii="ComicSansMS" w:hAnsi="ComicSansMS" w:cs="ComicSansMS"/>
          <w:b/>
          <w:sz w:val="24"/>
          <w:szCs w:val="24"/>
          <w:u w:val="single"/>
        </w:rPr>
        <w:t xml:space="preserve">Sezione B </w:t>
      </w:r>
      <w:r w:rsidR="00DF4382" w:rsidRPr="00DF4382">
        <w:rPr>
          <w:rFonts w:ascii="ComicSansMS" w:hAnsi="ComicSansMS" w:cs="ComicSansMS"/>
          <w:b/>
          <w:sz w:val="24"/>
          <w:szCs w:val="24"/>
          <w:u w:val="single"/>
        </w:rPr>
        <w:t>–</w:t>
      </w:r>
      <w:r w:rsidRPr="00DF4382">
        <w:rPr>
          <w:rFonts w:ascii="ComicSansMS" w:hAnsi="ComicSansMS" w:cs="ComicSansMS"/>
          <w:b/>
          <w:sz w:val="24"/>
          <w:szCs w:val="24"/>
          <w:u w:val="single"/>
        </w:rPr>
        <w:t xml:space="preserve"> multimediale</w:t>
      </w:r>
      <w:r w:rsidR="00F93F62">
        <w:rPr>
          <w:rFonts w:ascii="ComicSansMS" w:hAnsi="ComicSansMS" w:cs="ComicSansMS"/>
          <w:sz w:val="24"/>
          <w:szCs w:val="24"/>
        </w:rPr>
        <w:t xml:space="preserve">: </w:t>
      </w:r>
      <w:r w:rsidR="00DF4382">
        <w:rPr>
          <w:rFonts w:ascii="ComicSansMS" w:hAnsi="ComicSansMS" w:cs="ComicSansMS"/>
          <w:sz w:val="24"/>
          <w:szCs w:val="24"/>
        </w:rPr>
        <w:t>videoclip durata max 3 minuti, presentazione PPT, opuscolo con contenuti scritti e illustrazioni; esecuzione di testo e musica in formato MP3</w:t>
      </w:r>
      <w:r w:rsidR="00F93F62">
        <w:rPr>
          <w:rFonts w:ascii="ComicSansMS" w:hAnsi="ComicSansMS" w:cs="ComicSansMS"/>
          <w:sz w:val="24"/>
          <w:szCs w:val="24"/>
        </w:rPr>
        <w:t>.</w:t>
      </w:r>
    </w:p>
    <w:p w:rsidR="003C0FE9" w:rsidRDefault="007E6DB6" w:rsidP="003C0FE9">
      <w:pPr>
        <w:autoSpaceDE w:val="0"/>
        <w:autoSpaceDN w:val="0"/>
        <w:adjustRightInd w:val="0"/>
        <w:rPr>
          <w:rFonts w:ascii="ComicSansMS" w:hAnsi="ComicSansMS" w:cs="ComicSansMS"/>
          <w:sz w:val="24"/>
          <w:szCs w:val="24"/>
        </w:rPr>
      </w:pPr>
      <w:r w:rsidRPr="00DF4382">
        <w:rPr>
          <w:rFonts w:ascii="ComicSansMS" w:hAnsi="ComicSansMS" w:cs="ComicSansMS"/>
          <w:b/>
          <w:sz w:val="24"/>
          <w:szCs w:val="24"/>
          <w:u w:val="single"/>
        </w:rPr>
        <w:t xml:space="preserve">Sezione </w:t>
      </w:r>
      <w:r w:rsidR="00D8363B" w:rsidRPr="00DF4382">
        <w:rPr>
          <w:rFonts w:ascii="ComicSansMS" w:hAnsi="ComicSansMS" w:cs="ComicSansMS"/>
          <w:b/>
          <w:sz w:val="24"/>
          <w:szCs w:val="24"/>
          <w:u w:val="single"/>
        </w:rPr>
        <w:t>c</w:t>
      </w:r>
      <w:r w:rsidRPr="00DF4382">
        <w:rPr>
          <w:rFonts w:ascii="ComicSansMS" w:hAnsi="ComicSansMS" w:cs="ComicSansMS"/>
          <w:b/>
          <w:sz w:val="24"/>
          <w:szCs w:val="24"/>
          <w:u w:val="single"/>
        </w:rPr>
        <w:t xml:space="preserve"> – letteraria</w:t>
      </w:r>
      <w:r>
        <w:rPr>
          <w:rFonts w:ascii="ComicSansMS" w:hAnsi="ComicSansMS" w:cs="ComicSansMS"/>
          <w:sz w:val="24"/>
          <w:szCs w:val="24"/>
        </w:rPr>
        <w:t xml:space="preserve">: </w:t>
      </w:r>
      <w:r w:rsidR="00D8363B">
        <w:rPr>
          <w:rFonts w:ascii="ComicSansMS" w:hAnsi="ComicSansMS" w:cs="ComicSansMS"/>
          <w:sz w:val="24"/>
          <w:szCs w:val="24"/>
        </w:rPr>
        <w:t>componimento poetico</w:t>
      </w:r>
      <w:r>
        <w:rPr>
          <w:rFonts w:ascii="ComicSansMS" w:hAnsi="ComicSansMS" w:cs="ComicSansMS"/>
          <w:sz w:val="24"/>
          <w:szCs w:val="24"/>
        </w:rPr>
        <w:t>,</w:t>
      </w:r>
      <w:r w:rsidR="003C0FE9">
        <w:rPr>
          <w:rFonts w:ascii="ComicSansMS" w:hAnsi="ComicSansMS" w:cs="ComicSansMS"/>
          <w:sz w:val="24"/>
          <w:szCs w:val="24"/>
        </w:rPr>
        <w:t xml:space="preserve"> </w:t>
      </w:r>
      <w:r>
        <w:rPr>
          <w:rFonts w:ascii="ComicSansMS" w:hAnsi="ComicSansMS" w:cs="ComicSansMS"/>
          <w:sz w:val="24"/>
          <w:szCs w:val="24"/>
        </w:rPr>
        <w:t xml:space="preserve">max </w:t>
      </w:r>
      <w:r w:rsidR="00F93F62">
        <w:rPr>
          <w:rFonts w:ascii="ComicSansMS" w:hAnsi="ComicSansMS" w:cs="ComicSansMS"/>
          <w:sz w:val="24"/>
          <w:szCs w:val="24"/>
        </w:rPr>
        <w:t>30/35 versi.</w:t>
      </w:r>
      <w:r>
        <w:rPr>
          <w:rFonts w:ascii="ComicSansMS" w:hAnsi="ComicSansMS" w:cs="ComicSansMS"/>
          <w:sz w:val="24"/>
          <w:szCs w:val="24"/>
        </w:rPr>
        <w:t xml:space="preserve"> </w:t>
      </w:r>
    </w:p>
    <w:p w:rsidR="00D8363B" w:rsidRDefault="00D8363B" w:rsidP="003C0FE9">
      <w:pPr>
        <w:autoSpaceDE w:val="0"/>
        <w:autoSpaceDN w:val="0"/>
        <w:adjustRightInd w:val="0"/>
        <w:rPr>
          <w:rFonts w:ascii="ComicSansMS" w:hAnsi="ComicSansMS" w:cs="ComicSansMS"/>
          <w:sz w:val="24"/>
          <w:szCs w:val="24"/>
        </w:rPr>
      </w:pPr>
    </w:p>
    <w:p w:rsidR="00DF4382" w:rsidRDefault="00DF4382" w:rsidP="007E6DB6">
      <w:pPr>
        <w:autoSpaceDE w:val="0"/>
        <w:autoSpaceDN w:val="0"/>
        <w:adjustRightInd w:val="0"/>
        <w:jc w:val="left"/>
        <w:rPr>
          <w:rFonts w:ascii="ComicSansMS" w:hAnsi="ComicSansMS" w:cs="ComicSansMS"/>
          <w:b/>
          <w:color w:val="FF0000"/>
          <w:sz w:val="24"/>
          <w:szCs w:val="24"/>
          <w:u w:val="single"/>
        </w:rPr>
      </w:pPr>
    </w:p>
    <w:p w:rsidR="007E6DB6" w:rsidRPr="00DF4382" w:rsidRDefault="007E6DB6" w:rsidP="007E6DB6">
      <w:pPr>
        <w:autoSpaceDE w:val="0"/>
        <w:autoSpaceDN w:val="0"/>
        <w:adjustRightInd w:val="0"/>
        <w:jc w:val="left"/>
        <w:rPr>
          <w:rFonts w:ascii="ComicSansMS" w:hAnsi="ComicSansMS" w:cs="ComicSansMS"/>
          <w:b/>
          <w:color w:val="FF0000"/>
          <w:sz w:val="24"/>
          <w:szCs w:val="24"/>
          <w:u w:val="single"/>
        </w:rPr>
      </w:pPr>
      <w:r w:rsidRPr="00DF4382">
        <w:rPr>
          <w:rFonts w:ascii="ComicSansMS" w:hAnsi="ComicSansMS" w:cs="ComicSansMS"/>
          <w:b/>
          <w:color w:val="FF0000"/>
          <w:sz w:val="24"/>
          <w:szCs w:val="24"/>
          <w:u w:val="single"/>
        </w:rPr>
        <w:t>Art. 3 – Termini e modalità di presentazione lavori</w:t>
      </w:r>
    </w:p>
    <w:p w:rsidR="00D8363B" w:rsidRPr="00536DBF" w:rsidRDefault="00D8363B" w:rsidP="007E6DB6">
      <w:pPr>
        <w:autoSpaceDE w:val="0"/>
        <w:autoSpaceDN w:val="0"/>
        <w:adjustRightInd w:val="0"/>
        <w:jc w:val="left"/>
        <w:rPr>
          <w:rFonts w:ascii="ComicSansMS" w:hAnsi="ComicSansMS" w:cs="ComicSansMS"/>
          <w:sz w:val="24"/>
          <w:szCs w:val="24"/>
          <w:u w:val="single"/>
        </w:rPr>
      </w:pPr>
    </w:p>
    <w:p w:rsidR="007E6DB6" w:rsidRDefault="007E6DB6" w:rsidP="003C0FE9">
      <w:pPr>
        <w:autoSpaceDE w:val="0"/>
        <w:autoSpaceDN w:val="0"/>
        <w:adjustRightInd w:val="0"/>
        <w:rPr>
          <w:rFonts w:ascii="ComicSansMS" w:hAnsi="ComicSansMS" w:cs="ComicSansMS"/>
          <w:sz w:val="24"/>
          <w:szCs w:val="24"/>
        </w:rPr>
      </w:pPr>
      <w:r>
        <w:rPr>
          <w:rFonts w:ascii="ComicSansMS" w:hAnsi="ComicSansMS" w:cs="ComicSansMS"/>
          <w:sz w:val="24"/>
          <w:szCs w:val="24"/>
        </w:rPr>
        <w:t>Ciascun grupp</w:t>
      </w:r>
      <w:r w:rsidR="00536DBF">
        <w:rPr>
          <w:rFonts w:ascii="ComicSansMS" w:hAnsi="ComicSansMS" w:cs="ComicSansMS"/>
          <w:sz w:val="24"/>
          <w:szCs w:val="24"/>
        </w:rPr>
        <w:t>o</w:t>
      </w:r>
      <w:r>
        <w:rPr>
          <w:rFonts w:ascii="ComicSansMS" w:hAnsi="ComicSansMS" w:cs="ComicSansMS"/>
          <w:sz w:val="24"/>
          <w:szCs w:val="24"/>
        </w:rPr>
        <w:t xml:space="preserve"> di alunni</w:t>
      </w:r>
      <w:r w:rsidR="00536DBF">
        <w:rPr>
          <w:rFonts w:ascii="ComicSansMS" w:hAnsi="ComicSansMS" w:cs="ComicSansMS"/>
          <w:sz w:val="24"/>
          <w:szCs w:val="24"/>
        </w:rPr>
        <w:t xml:space="preserve"> </w:t>
      </w:r>
      <w:r>
        <w:rPr>
          <w:rFonts w:ascii="ComicSansMS" w:hAnsi="ComicSansMS" w:cs="ComicSansMS"/>
          <w:sz w:val="24"/>
          <w:szCs w:val="24"/>
        </w:rPr>
        <w:t xml:space="preserve"> o classe potrà presentare </w:t>
      </w:r>
      <w:r w:rsidR="00536DBF">
        <w:rPr>
          <w:rFonts w:ascii="ComicSansMS" w:hAnsi="ComicSansMS" w:cs="ComicSansMS"/>
          <w:sz w:val="24"/>
          <w:szCs w:val="24"/>
        </w:rPr>
        <w:t xml:space="preserve">rispettivamente uno o più lavori </w:t>
      </w:r>
      <w:r>
        <w:rPr>
          <w:rFonts w:ascii="ComicSansMS" w:hAnsi="ComicSansMS" w:cs="ComicSansMS"/>
          <w:sz w:val="24"/>
          <w:szCs w:val="24"/>
        </w:rPr>
        <w:t xml:space="preserve">fino </w:t>
      </w:r>
      <w:r w:rsidR="00536DBF">
        <w:rPr>
          <w:rFonts w:ascii="ComicSansMS" w:hAnsi="ComicSansMS" w:cs="ComicSansMS"/>
          <w:sz w:val="24"/>
          <w:szCs w:val="24"/>
        </w:rPr>
        <w:t>al</w:t>
      </w:r>
      <w:r>
        <w:rPr>
          <w:rFonts w:ascii="ComicSansMS" w:hAnsi="ComicSansMS" w:cs="ComicSansMS"/>
          <w:sz w:val="24"/>
          <w:szCs w:val="24"/>
        </w:rPr>
        <w:t xml:space="preserve"> massimo di tre</w:t>
      </w:r>
      <w:r w:rsidR="00536DBF">
        <w:rPr>
          <w:rFonts w:ascii="ComicSansMS" w:hAnsi="ComicSansMS" w:cs="ComicSansMS"/>
          <w:sz w:val="24"/>
          <w:szCs w:val="24"/>
        </w:rPr>
        <w:t xml:space="preserve"> </w:t>
      </w:r>
      <w:r>
        <w:rPr>
          <w:rFonts w:ascii="ComicSansMS" w:hAnsi="ComicSansMS" w:cs="ComicSansMS"/>
          <w:sz w:val="24"/>
          <w:szCs w:val="24"/>
        </w:rPr>
        <w:t xml:space="preserve">per ogni </w:t>
      </w:r>
      <w:r w:rsidR="00536DBF">
        <w:rPr>
          <w:rFonts w:ascii="ComicSansMS" w:hAnsi="ComicSansMS" w:cs="ComicSansMS"/>
          <w:sz w:val="24"/>
          <w:szCs w:val="24"/>
        </w:rPr>
        <w:t>classe/gruppo</w:t>
      </w:r>
      <w:r>
        <w:rPr>
          <w:rFonts w:ascii="ComicSansMS" w:hAnsi="ComicSansMS" w:cs="ComicSansMS"/>
          <w:sz w:val="24"/>
          <w:szCs w:val="24"/>
        </w:rPr>
        <w:t>. Gli elaborati dovranno pervenire in plico chiuso, a mezzo posta o</w:t>
      </w:r>
      <w:r w:rsidR="00D8363B">
        <w:rPr>
          <w:rFonts w:ascii="ComicSansMS" w:hAnsi="ComicSansMS" w:cs="ComicSansMS"/>
          <w:sz w:val="24"/>
          <w:szCs w:val="24"/>
        </w:rPr>
        <w:t xml:space="preserve"> </w:t>
      </w:r>
      <w:r w:rsidRPr="009E2B29">
        <w:rPr>
          <w:rFonts w:ascii="ComicSansMS" w:hAnsi="ComicSansMS" w:cs="ComicSansMS"/>
          <w:sz w:val="24"/>
          <w:szCs w:val="24"/>
        </w:rPr>
        <w:t xml:space="preserve">a mano, </w:t>
      </w:r>
      <w:r w:rsidRPr="009E2B29">
        <w:rPr>
          <w:rFonts w:ascii="ComicSansMS" w:hAnsi="ComicSansMS" w:cs="ComicSansMS"/>
          <w:b/>
          <w:sz w:val="24"/>
          <w:szCs w:val="24"/>
        </w:rPr>
        <w:t xml:space="preserve">entro e non oltre </w:t>
      </w:r>
      <w:r w:rsidR="00D8363B" w:rsidRPr="009E2B29">
        <w:rPr>
          <w:rFonts w:ascii="ComicSansMS" w:hAnsi="ComicSansMS" w:cs="ComicSansMS"/>
          <w:b/>
          <w:sz w:val="24"/>
          <w:szCs w:val="24"/>
        </w:rPr>
        <w:t>il</w:t>
      </w:r>
      <w:r w:rsidRPr="009E2B29">
        <w:rPr>
          <w:rFonts w:ascii="ComicSansMS" w:hAnsi="ComicSansMS" w:cs="ComicSansMS"/>
          <w:b/>
          <w:sz w:val="24"/>
          <w:szCs w:val="24"/>
        </w:rPr>
        <w:t xml:space="preserve"> </w:t>
      </w:r>
      <w:r w:rsidR="00D8363B" w:rsidRPr="009E2B29">
        <w:rPr>
          <w:rFonts w:ascii="ComicSansMS" w:hAnsi="ComicSansMS" w:cs="ComicSansMS"/>
          <w:b/>
          <w:sz w:val="24"/>
          <w:szCs w:val="24"/>
        </w:rPr>
        <w:t>1</w:t>
      </w:r>
      <w:r w:rsidR="009E2B29">
        <w:rPr>
          <w:rFonts w:ascii="ComicSansMS" w:hAnsi="ComicSansMS" w:cs="ComicSansMS"/>
          <w:b/>
          <w:sz w:val="24"/>
          <w:szCs w:val="24"/>
        </w:rPr>
        <w:t>7</w:t>
      </w:r>
      <w:r w:rsidRPr="009E2B29">
        <w:rPr>
          <w:rFonts w:ascii="ComicSansMS" w:hAnsi="ComicSansMS" w:cs="ComicSansMS"/>
          <w:b/>
          <w:sz w:val="24"/>
          <w:szCs w:val="24"/>
        </w:rPr>
        <w:t xml:space="preserve"> </w:t>
      </w:r>
      <w:r w:rsidR="00D8363B" w:rsidRPr="009E2B29">
        <w:rPr>
          <w:rFonts w:ascii="ComicSansMS" w:hAnsi="ComicSansMS" w:cs="ComicSansMS"/>
          <w:b/>
          <w:sz w:val="24"/>
          <w:szCs w:val="24"/>
        </w:rPr>
        <w:t>aprile</w:t>
      </w:r>
      <w:r w:rsidRPr="009E2B29">
        <w:rPr>
          <w:rFonts w:ascii="ComicSansMS" w:hAnsi="ComicSansMS" w:cs="ComicSansMS"/>
          <w:b/>
          <w:sz w:val="24"/>
          <w:szCs w:val="24"/>
        </w:rPr>
        <w:t xml:space="preserve"> 201</w:t>
      </w:r>
      <w:r w:rsidR="00D8363B" w:rsidRPr="009E2B29">
        <w:rPr>
          <w:rFonts w:ascii="ComicSansMS" w:hAnsi="ComicSansMS" w:cs="ComicSansMS"/>
          <w:b/>
          <w:sz w:val="24"/>
          <w:szCs w:val="24"/>
        </w:rPr>
        <w:t>5</w:t>
      </w:r>
      <w:r w:rsidRPr="009E2B29">
        <w:rPr>
          <w:rFonts w:ascii="ComicSansMS" w:hAnsi="ComicSansMS" w:cs="ComicSansMS"/>
          <w:sz w:val="24"/>
          <w:szCs w:val="24"/>
        </w:rPr>
        <w:t xml:space="preserve">, </w:t>
      </w:r>
      <w:r w:rsidR="009E2B29" w:rsidRPr="00F93F62">
        <w:rPr>
          <w:rFonts w:ascii="ComicSansMS" w:hAnsi="ComicSansMS" w:cs="ComicSansMS"/>
          <w:b/>
          <w:sz w:val="24"/>
          <w:szCs w:val="24"/>
        </w:rPr>
        <w:t>al Settore</w:t>
      </w:r>
      <w:r w:rsidR="00536DBF" w:rsidRPr="00F93F62">
        <w:rPr>
          <w:rFonts w:ascii="ComicSansMS" w:hAnsi="ComicSansMS" w:cs="ComicSansMS"/>
          <w:b/>
          <w:sz w:val="24"/>
          <w:szCs w:val="24"/>
        </w:rPr>
        <w:t xml:space="preserve"> Interventi Educativi dell’Ufficio Scola</w:t>
      </w:r>
      <w:r w:rsidR="009E2B29" w:rsidRPr="00F93F62">
        <w:rPr>
          <w:rFonts w:ascii="ComicSansMS" w:hAnsi="ComicSansMS" w:cs="ComicSansMS"/>
          <w:b/>
          <w:sz w:val="24"/>
          <w:szCs w:val="24"/>
        </w:rPr>
        <w:t>stico di Verona</w:t>
      </w:r>
      <w:r w:rsidR="009E2B29">
        <w:rPr>
          <w:rFonts w:ascii="ComicSansMS" w:hAnsi="ComicSansMS" w:cs="ComicSansMS"/>
          <w:sz w:val="24"/>
          <w:szCs w:val="24"/>
        </w:rPr>
        <w:t xml:space="preserve">, </w:t>
      </w:r>
      <w:r w:rsidR="009E2B29" w:rsidRPr="00F93F62">
        <w:rPr>
          <w:rFonts w:ascii="ComicSansMS" w:hAnsi="ComicSansMS" w:cs="ComicSansMS"/>
          <w:b/>
          <w:sz w:val="24"/>
          <w:szCs w:val="24"/>
        </w:rPr>
        <w:t xml:space="preserve">all’attenzione </w:t>
      </w:r>
      <w:r w:rsidR="00536DBF" w:rsidRPr="00F93F62">
        <w:rPr>
          <w:rFonts w:ascii="ComicSansMS" w:hAnsi="ComicSansMS" w:cs="ComicSansMS"/>
          <w:b/>
          <w:sz w:val="24"/>
          <w:szCs w:val="24"/>
        </w:rPr>
        <w:t xml:space="preserve">della </w:t>
      </w:r>
      <w:r w:rsidR="00D8363B" w:rsidRPr="00F93F62">
        <w:rPr>
          <w:rFonts w:ascii="ComicSansMS" w:hAnsi="ComicSansMS" w:cs="ComicSansMS"/>
          <w:b/>
          <w:sz w:val="24"/>
          <w:szCs w:val="24"/>
        </w:rPr>
        <w:t>D</w:t>
      </w:r>
      <w:r w:rsidR="00536DBF" w:rsidRPr="00F93F62">
        <w:rPr>
          <w:rFonts w:ascii="ComicSansMS" w:hAnsi="ComicSansMS" w:cs="ComicSansMS"/>
          <w:b/>
          <w:sz w:val="24"/>
          <w:szCs w:val="24"/>
        </w:rPr>
        <w:t>ott.ssa Roberta Isoli</w:t>
      </w:r>
      <w:r w:rsidR="00F93F62">
        <w:rPr>
          <w:rFonts w:ascii="ComicSansMS" w:hAnsi="ComicSansMS" w:cs="ComicSansMS"/>
          <w:b/>
          <w:sz w:val="24"/>
          <w:szCs w:val="24"/>
        </w:rPr>
        <w:t>, con segnalazione dell’oggetto: “Concorso NUTRIRE LA CRESCITA”</w:t>
      </w:r>
      <w:r w:rsidR="00536DBF">
        <w:rPr>
          <w:rFonts w:ascii="ComicSansMS" w:hAnsi="ComicSansMS" w:cs="ComicSansMS"/>
          <w:sz w:val="24"/>
          <w:szCs w:val="24"/>
        </w:rPr>
        <w:t xml:space="preserve">. </w:t>
      </w:r>
    </w:p>
    <w:p w:rsidR="00D8363B" w:rsidRDefault="00D8363B" w:rsidP="003C0FE9">
      <w:pPr>
        <w:autoSpaceDE w:val="0"/>
        <w:autoSpaceDN w:val="0"/>
        <w:adjustRightInd w:val="0"/>
        <w:rPr>
          <w:rFonts w:ascii="ComicSansMS" w:hAnsi="ComicSansMS" w:cs="ComicSansMS"/>
          <w:sz w:val="24"/>
          <w:szCs w:val="24"/>
        </w:rPr>
      </w:pPr>
    </w:p>
    <w:p w:rsidR="007E6DB6" w:rsidRDefault="007E6DB6" w:rsidP="003C0FE9">
      <w:pPr>
        <w:autoSpaceDE w:val="0"/>
        <w:autoSpaceDN w:val="0"/>
        <w:adjustRightInd w:val="0"/>
        <w:rPr>
          <w:rFonts w:ascii="ComicSansMS" w:hAnsi="ComicSansMS" w:cs="ComicSansMS"/>
          <w:sz w:val="24"/>
          <w:szCs w:val="24"/>
        </w:rPr>
      </w:pPr>
      <w:r>
        <w:rPr>
          <w:rFonts w:ascii="ComicSansMS" w:hAnsi="ComicSansMS" w:cs="ComicSansMS"/>
          <w:sz w:val="24"/>
          <w:szCs w:val="24"/>
        </w:rPr>
        <w:t>Ogni lavoro, sul quale verrà posto solo il titolo, dovrà pervenire in busta</w:t>
      </w:r>
      <w:r w:rsidR="003C0FE9">
        <w:rPr>
          <w:rFonts w:ascii="ComicSansMS" w:hAnsi="ComicSansMS" w:cs="ComicSansMS"/>
          <w:sz w:val="24"/>
          <w:szCs w:val="24"/>
        </w:rPr>
        <w:t xml:space="preserve"> </w:t>
      </w:r>
      <w:r>
        <w:rPr>
          <w:rFonts w:ascii="ComicSansMS" w:hAnsi="ComicSansMS" w:cs="ComicSansMS"/>
          <w:sz w:val="24"/>
          <w:szCs w:val="24"/>
        </w:rPr>
        <w:t xml:space="preserve">chiusa, corredata da un’altra busta contenente la scheda informativa </w:t>
      </w:r>
      <w:r w:rsidR="00536DBF">
        <w:rPr>
          <w:rFonts w:ascii="ComicSansMS" w:hAnsi="ComicSansMS" w:cs="ComicSansMS"/>
          <w:sz w:val="24"/>
          <w:szCs w:val="24"/>
        </w:rPr>
        <w:t>in ap</w:t>
      </w:r>
      <w:r w:rsidR="00B9725A">
        <w:rPr>
          <w:rFonts w:ascii="ComicSansMS" w:hAnsi="ComicSansMS" w:cs="ComicSansMS"/>
          <w:sz w:val="24"/>
          <w:szCs w:val="24"/>
        </w:rPr>
        <w:t>pendice al presente regolamento.</w:t>
      </w:r>
    </w:p>
    <w:p w:rsidR="00D8363B" w:rsidRDefault="00D8363B" w:rsidP="003C0FE9">
      <w:pPr>
        <w:autoSpaceDE w:val="0"/>
        <w:autoSpaceDN w:val="0"/>
        <w:adjustRightInd w:val="0"/>
        <w:rPr>
          <w:rFonts w:ascii="ComicSansMS" w:hAnsi="ComicSansMS" w:cs="ComicSansMS"/>
          <w:sz w:val="24"/>
          <w:szCs w:val="24"/>
        </w:rPr>
      </w:pPr>
    </w:p>
    <w:p w:rsidR="007E6DB6" w:rsidRDefault="007E6DB6" w:rsidP="003C0FE9">
      <w:pPr>
        <w:autoSpaceDE w:val="0"/>
        <w:autoSpaceDN w:val="0"/>
        <w:adjustRightInd w:val="0"/>
        <w:rPr>
          <w:rFonts w:ascii="ComicSansMS" w:hAnsi="ComicSansMS" w:cs="ComicSansMS"/>
          <w:sz w:val="24"/>
          <w:szCs w:val="24"/>
        </w:rPr>
      </w:pPr>
      <w:r>
        <w:rPr>
          <w:rFonts w:ascii="ComicSansMS" w:hAnsi="ComicSansMS" w:cs="ComicSansMS"/>
          <w:sz w:val="24"/>
          <w:szCs w:val="24"/>
        </w:rPr>
        <w:t>Su ogni plico dovranno essere indicate la sezione</w:t>
      </w:r>
      <w:r w:rsidR="00B9725A">
        <w:rPr>
          <w:rFonts w:ascii="ComicSansMS" w:hAnsi="ComicSansMS" w:cs="ComicSansMS"/>
          <w:sz w:val="24"/>
          <w:szCs w:val="24"/>
        </w:rPr>
        <w:t xml:space="preserve"> (</w:t>
      </w:r>
      <w:r w:rsidR="00E771C6">
        <w:rPr>
          <w:rFonts w:ascii="ComicSansMS" w:hAnsi="ComicSansMS" w:cs="ComicSansMS"/>
          <w:sz w:val="24"/>
          <w:szCs w:val="24"/>
        </w:rPr>
        <w:t xml:space="preserve">A: </w:t>
      </w:r>
      <w:r w:rsidR="00B9725A">
        <w:rPr>
          <w:rFonts w:ascii="ComicSansMS" w:hAnsi="ComicSansMS" w:cs="ComicSansMS"/>
          <w:sz w:val="24"/>
          <w:szCs w:val="24"/>
        </w:rPr>
        <w:t xml:space="preserve">grafico-pittorica, </w:t>
      </w:r>
      <w:r w:rsidR="00E771C6">
        <w:rPr>
          <w:rFonts w:ascii="ComicSansMS" w:hAnsi="ComicSansMS" w:cs="ComicSansMS"/>
          <w:sz w:val="24"/>
          <w:szCs w:val="24"/>
        </w:rPr>
        <w:t xml:space="preserve">B: </w:t>
      </w:r>
      <w:r w:rsidR="00B9725A">
        <w:rPr>
          <w:rFonts w:ascii="ComicSansMS" w:hAnsi="ComicSansMS" w:cs="ComicSansMS"/>
          <w:sz w:val="24"/>
          <w:szCs w:val="24"/>
        </w:rPr>
        <w:t xml:space="preserve">multimendiale, </w:t>
      </w:r>
      <w:r w:rsidR="00E771C6">
        <w:rPr>
          <w:rFonts w:ascii="ComicSansMS" w:hAnsi="ComicSansMS" w:cs="ComicSansMS"/>
          <w:sz w:val="24"/>
          <w:szCs w:val="24"/>
        </w:rPr>
        <w:t xml:space="preserve">C: </w:t>
      </w:r>
      <w:r w:rsidR="00B9725A">
        <w:rPr>
          <w:rFonts w:ascii="ComicSansMS" w:hAnsi="ComicSansMS" w:cs="ComicSansMS"/>
          <w:sz w:val="24"/>
          <w:szCs w:val="24"/>
        </w:rPr>
        <w:t>letteraria)</w:t>
      </w:r>
      <w:r>
        <w:rPr>
          <w:rFonts w:ascii="ComicSansMS" w:hAnsi="ComicSansMS" w:cs="ComicSansMS"/>
          <w:sz w:val="24"/>
          <w:szCs w:val="24"/>
        </w:rPr>
        <w:t xml:space="preserve"> per la quale si partecipa, </w:t>
      </w:r>
      <w:r w:rsidR="00D8363B">
        <w:rPr>
          <w:rFonts w:ascii="ComicSansMS" w:hAnsi="ComicSansMS" w:cs="ComicSansMS"/>
          <w:sz w:val="24"/>
          <w:szCs w:val="24"/>
        </w:rPr>
        <w:t xml:space="preserve">la classe/gruppo, </w:t>
      </w:r>
      <w:r>
        <w:rPr>
          <w:rFonts w:ascii="ComicSansMS" w:hAnsi="ComicSansMS" w:cs="ComicSansMS"/>
          <w:sz w:val="24"/>
          <w:szCs w:val="24"/>
        </w:rPr>
        <w:t>la scuola e</w:t>
      </w:r>
      <w:r w:rsidR="003C0FE9">
        <w:rPr>
          <w:rFonts w:ascii="ComicSansMS" w:hAnsi="ComicSansMS" w:cs="ComicSansMS"/>
          <w:sz w:val="24"/>
          <w:szCs w:val="24"/>
        </w:rPr>
        <w:t xml:space="preserve"> </w:t>
      </w:r>
      <w:r w:rsidR="00D8363B">
        <w:rPr>
          <w:rFonts w:ascii="ComicSansMS" w:hAnsi="ComicSansMS" w:cs="ComicSansMS"/>
          <w:sz w:val="24"/>
          <w:szCs w:val="24"/>
        </w:rPr>
        <w:t>l’Istituzione scolastica</w:t>
      </w:r>
      <w:r>
        <w:rPr>
          <w:rFonts w:ascii="ComicSansMS" w:hAnsi="ComicSansMS" w:cs="ComicSansMS"/>
          <w:sz w:val="24"/>
          <w:szCs w:val="24"/>
        </w:rPr>
        <w:t xml:space="preserve"> di appartenenza. Ogni scuola avrà cura di inviare in un’unica spedizione i</w:t>
      </w:r>
      <w:r w:rsidR="00536DBF">
        <w:rPr>
          <w:rFonts w:ascii="ComicSansMS" w:hAnsi="ComicSansMS" w:cs="ComicSansMS"/>
          <w:sz w:val="24"/>
          <w:szCs w:val="24"/>
        </w:rPr>
        <w:t xml:space="preserve"> </w:t>
      </w:r>
      <w:r>
        <w:rPr>
          <w:rFonts w:ascii="ComicSansMS" w:hAnsi="ComicSansMS" w:cs="ComicSansMS"/>
          <w:sz w:val="24"/>
          <w:szCs w:val="24"/>
        </w:rPr>
        <w:t>diversi plichi, suddivisi per sezione, contenenti gli elaborati e le relative buste con le</w:t>
      </w:r>
      <w:r w:rsidR="00536DBF">
        <w:rPr>
          <w:rFonts w:ascii="ComicSansMS" w:hAnsi="ComicSansMS" w:cs="ComicSansMS"/>
          <w:sz w:val="24"/>
          <w:szCs w:val="24"/>
        </w:rPr>
        <w:t xml:space="preserve"> </w:t>
      </w:r>
      <w:r>
        <w:rPr>
          <w:rFonts w:ascii="ComicSansMS" w:hAnsi="ComicSansMS" w:cs="ComicSansMS"/>
          <w:sz w:val="24"/>
          <w:szCs w:val="24"/>
        </w:rPr>
        <w:t>schede identificative dei grupp</w:t>
      </w:r>
      <w:r w:rsidR="00D8363B">
        <w:rPr>
          <w:rFonts w:ascii="ComicSansMS" w:hAnsi="ComicSansMS" w:cs="ComicSansMS"/>
          <w:sz w:val="24"/>
          <w:szCs w:val="24"/>
        </w:rPr>
        <w:t>i</w:t>
      </w:r>
      <w:r>
        <w:rPr>
          <w:rFonts w:ascii="ComicSansMS" w:hAnsi="ComicSansMS" w:cs="ComicSansMS"/>
          <w:sz w:val="24"/>
          <w:szCs w:val="24"/>
        </w:rPr>
        <w:t xml:space="preserve"> di autori.</w:t>
      </w:r>
    </w:p>
    <w:p w:rsidR="00DF4382" w:rsidRDefault="00DF4382" w:rsidP="007E6DB6">
      <w:pPr>
        <w:autoSpaceDE w:val="0"/>
        <w:autoSpaceDN w:val="0"/>
        <w:adjustRightInd w:val="0"/>
        <w:jc w:val="left"/>
        <w:rPr>
          <w:rFonts w:ascii="ComicSansMS" w:hAnsi="ComicSansMS" w:cs="ComicSansMS"/>
          <w:b/>
          <w:color w:val="FF0000"/>
          <w:sz w:val="24"/>
          <w:szCs w:val="24"/>
          <w:u w:val="single"/>
        </w:rPr>
      </w:pPr>
    </w:p>
    <w:p w:rsidR="007E6DB6" w:rsidRPr="00DF4382" w:rsidRDefault="007E6DB6" w:rsidP="007E6DB6">
      <w:pPr>
        <w:autoSpaceDE w:val="0"/>
        <w:autoSpaceDN w:val="0"/>
        <w:adjustRightInd w:val="0"/>
        <w:jc w:val="left"/>
        <w:rPr>
          <w:rFonts w:ascii="ComicSansMS" w:hAnsi="ComicSansMS" w:cs="ComicSansMS"/>
          <w:b/>
          <w:color w:val="FF0000"/>
          <w:sz w:val="24"/>
          <w:szCs w:val="24"/>
          <w:u w:val="single"/>
        </w:rPr>
      </w:pPr>
      <w:r w:rsidRPr="00DF4382">
        <w:rPr>
          <w:rFonts w:ascii="ComicSansMS" w:hAnsi="ComicSansMS" w:cs="ComicSansMS"/>
          <w:b/>
          <w:color w:val="FF0000"/>
          <w:sz w:val="24"/>
          <w:szCs w:val="24"/>
          <w:u w:val="single"/>
        </w:rPr>
        <w:t>Art. 4 – Esclusione</w:t>
      </w:r>
    </w:p>
    <w:p w:rsidR="00081766" w:rsidRPr="00536DBF" w:rsidRDefault="00081766" w:rsidP="007E6DB6">
      <w:pPr>
        <w:autoSpaceDE w:val="0"/>
        <w:autoSpaceDN w:val="0"/>
        <w:adjustRightInd w:val="0"/>
        <w:jc w:val="left"/>
        <w:rPr>
          <w:rFonts w:ascii="ComicSansMS" w:hAnsi="ComicSansMS" w:cs="ComicSansMS"/>
          <w:sz w:val="24"/>
          <w:szCs w:val="24"/>
          <w:u w:val="single"/>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Saranno esclusi:</w:t>
      </w:r>
    </w:p>
    <w:p w:rsidR="00DF4382" w:rsidRPr="00DF4382" w:rsidRDefault="007E6DB6" w:rsidP="00DF4382">
      <w:pPr>
        <w:pStyle w:val="Paragrafoelenco"/>
        <w:numPr>
          <w:ilvl w:val="0"/>
          <w:numId w:val="13"/>
        </w:numPr>
        <w:autoSpaceDE w:val="0"/>
        <w:autoSpaceDN w:val="0"/>
        <w:adjustRightInd w:val="0"/>
        <w:jc w:val="left"/>
        <w:rPr>
          <w:rFonts w:ascii="ComicSansMS" w:hAnsi="ComicSansMS" w:cs="ComicSansMS"/>
          <w:sz w:val="24"/>
          <w:szCs w:val="24"/>
        </w:rPr>
      </w:pPr>
      <w:r w:rsidRPr="00DF4382">
        <w:rPr>
          <w:rFonts w:ascii="ComicSansMS" w:hAnsi="ComicSansMS" w:cs="ComicSansMS"/>
          <w:sz w:val="24"/>
          <w:szCs w:val="24"/>
        </w:rPr>
        <w:t>i lavori pervenuti fuori termine</w:t>
      </w:r>
      <w:r w:rsidR="00DF4382" w:rsidRPr="00DF4382">
        <w:rPr>
          <w:rFonts w:ascii="ComicSansMS" w:hAnsi="ComicSansMS" w:cs="ComicSansMS"/>
          <w:sz w:val="24"/>
          <w:szCs w:val="24"/>
        </w:rPr>
        <w:t xml:space="preserve"> </w:t>
      </w:r>
    </w:p>
    <w:p w:rsidR="007E6DB6" w:rsidRPr="00DF4382" w:rsidRDefault="00DF4382" w:rsidP="00DF4382">
      <w:pPr>
        <w:pStyle w:val="Paragrafoelenco"/>
        <w:numPr>
          <w:ilvl w:val="0"/>
          <w:numId w:val="13"/>
        </w:numPr>
        <w:autoSpaceDE w:val="0"/>
        <w:autoSpaceDN w:val="0"/>
        <w:adjustRightInd w:val="0"/>
        <w:jc w:val="left"/>
        <w:rPr>
          <w:rFonts w:ascii="ComicSansMS" w:hAnsi="ComicSansMS" w:cs="ComicSansMS"/>
          <w:sz w:val="24"/>
          <w:szCs w:val="24"/>
        </w:rPr>
      </w:pPr>
      <w:r>
        <w:rPr>
          <w:rFonts w:ascii="ComicSansMS" w:hAnsi="ComicSansMS" w:cs="ComicSansMS"/>
          <w:sz w:val="24"/>
          <w:szCs w:val="24"/>
        </w:rPr>
        <w:t>i lavori in</w:t>
      </w:r>
      <w:r w:rsidRPr="00DF4382">
        <w:rPr>
          <w:rFonts w:ascii="ComicSansMS" w:hAnsi="ComicSansMS" w:cs="ComicSansMS"/>
          <w:sz w:val="24"/>
          <w:szCs w:val="24"/>
        </w:rPr>
        <w:t xml:space="preserve"> formato non previsto dal presente regolamento</w:t>
      </w:r>
      <w:r w:rsidR="007E6DB6" w:rsidRPr="00DF4382">
        <w:rPr>
          <w:rFonts w:ascii="ComicSansMS" w:hAnsi="ComicSansMS" w:cs="ComicSansMS"/>
          <w:sz w:val="24"/>
          <w:szCs w:val="24"/>
        </w:rPr>
        <w:t>;</w:t>
      </w:r>
    </w:p>
    <w:p w:rsidR="007E6DB6" w:rsidRPr="00DF4382" w:rsidRDefault="007E6DB6" w:rsidP="00DF4382">
      <w:pPr>
        <w:pStyle w:val="Paragrafoelenco"/>
        <w:numPr>
          <w:ilvl w:val="0"/>
          <w:numId w:val="13"/>
        </w:numPr>
        <w:autoSpaceDE w:val="0"/>
        <w:autoSpaceDN w:val="0"/>
        <w:adjustRightInd w:val="0"/>
        <w:jc w:val="left"/>
        <w:rPr>
          <w:rFonts w:ascii="ComicSansMS" w:hAnsi="ComicSansMS" w:cs="ComicSansMS"/>
          <w:sz w:val="24"/>
          <w:szCs w:val="24"/>
        </w:rPr>
      </w:pPr>
      <w:r w:rsidRPr="00DF4382">
        <w:rPr>
          <w:rFonts w:ascii="ComicSansMS" w:hAnsi="ComicSansMS" w:cs="ComicSansMS"/>
          <w:sz w:val="24"/>
          <w:szCs w:val="24"/>
        </w:rPr>
        <w:t>i lavori non corredati dalle schede informative.</w:t>
      </w:r>
    </w:p>
    <w:p w:rsidR="00536DBF" w:rsidRDefault="00536DBF" w:rsidP="007E6DB6">
      <w:pPr>
        <w:autoSpaceDE w:val="0"/>
        <w:autoSpaceDN w:val="0"/>
        <w:adjustRightInd w:val="0"/>
        <w:jc w:val="left"/>
        <w:rPr>
          <w:rFonts w:ascii="ComicSansMS" w:hAnsi="ComicSansMS" w:cs="ComicSansMS"/>
          <w:sz w:val="24"/>
          <w:szCs w:val="24"/>
        </w:rPr>
      </w:pPr>
    </w:p>
    <w:p w:rsidR="007E6DB6" w:rsidRPr="00DF4382" w:rsidRDefault="007E6DB6" w:rsidP="007E6DB6">
      <w:pPr>
        <w:autoSpaceDE w:val="0"/>
        <w:autoSpaceDN w:val="0"/>
        <w:adjustRightInd w:val="0"/>
        <w:jc w:val="left"/>
        <w:rPr>
          <w:rFonts w:ascii="ComicSansMS" w:hAnsi="ComicSansMS" w:cs="ComicSansMS"/>
          <w:b/>
          <w:color w:val="FF0000"/>
          <w:sz w:val="24"/>
          <w:szCs w:val="24"/>
          <w:u w:val="single"/>
        </w:rPr>
      </w:pPr>
      <w:r w:rsidRPr="00DF4382">
        <w:rPr>
          <w:rFonts w:ascii="ComicSansMS" w:hAnsi="ComicSansMS" w:cs="ComicSansMS"/>
          <w:b/>
          <w:color w:val="FF0000"/>
          <w:sz w:val="24"/>
          <w:szCs w:val="24"/>
          <w:u w:val="single"/>
        </w:rPr>
        <w:t>Art. 5 – Commissione giudicatrice</w:t>
      </w:r>
    </w:p>
    <w:p w:rsidR="00D8363B" w:rsidRPr="00536DBF" w:rsidRDefault="00D8363B" w:rsidP="007E6DB6">
      <w:pPr>
        <w:autoSpaceDE w:val="0"/>
        <w:autoSpaceDN w:val="0"/>
        <w:adjustRightInd w:val="0"/>
        <w:jc w:val="left"/>
        <w:rPr>
          <w:rFonts w:ascii="ComicSansMS" w:hAnsi="ComicSansMS" w:cs="ComicSansMS"/>
          <w:sz w:val="24"/>
          <w:szCs w:val="24"/>
          <w:u w:val="single"/>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I lavori saranno valutati da un’apposita Commissione, il cui giudizio sarà insindacabile</w:t>
      </w: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e inappellabile, composta da:</w:t>
      </w:r>
    </w:p>
    <w:p w:rsidR="00DF4382" w:rsidRDefault="00DF4382" w:rsidP="007E6DB6">
      <w:pPr>
        <w:autoSpaceDE w:val="0"/>
        <w:autoSpaceDN w:val="0"/>
        <w:adjustRightInd w:val="0"/>
        <w:jc w:val="left"/>
        <w:rPr>
          <w:rFonts w:ascii="ComicSansMS" w:hAnsi="ComicSansMS" w:cs="ComicSansMS"/>
          <w:sz w:val="24"/>
          <w:szCs w:val="24"/>
        </w:rPr>
      </w:pPr>
    </w:p>
    <w:p w:rsidR="00D8363B" w:rsidRDefault="00D8363B" w:rsidP="00D8363B">
      <w:pPr>
        <w:pStyle w:val="Paragrafoelenco"/>
        <w:numPr>
          <w:ilvl w:val="0"/>
          <w:numId w:val="11"/>
        </w:numPr>
        <w:autoSpaceDE w:val="0"/>
        <w:autoSpaceDN w:val="0"/>
        <w:adjustRightInd w:val="0"/>
        <w:jc w:val="left"/>
        <w:rPr>
          <w:rFonts w:ascii="ComicSansMS" w:hAnsi="ComicSansMS" w:cs="ComicSansMS"/>
          <w:sz w:val="24"/>
          <w:szCs w:val="24"/>
        </w:rPr>
      </w:pPr>
      <w:r w:rsidRPr="00D8363B">
        <w:rPr>
          <w:rFonts w:ascii="ComicSansMS" w:hAnsi="ComicSansMS" w:cs="ComicSansMS"/>
          <w:sz w:val="24"/>
          <w:szCs w:val="24"/>
        </w:rPr>
        <w:t>Prof. Luca Dalle Carbonare</w:t>
      </w:r>
      <w:r w:rsidR="00DF4382">
        <w:rPr>
          <w:rFonts w:ascii="ComicSansMS" w:hAnsi="ComicSansMS" w:cs="ComicSansMS"/>
          <w:sz w:val="24"/>
          <w:szCs w:val="24"/>
        </w:rPr>
        <w:t xml:space="preserve">, Università degli Studi di </w:t>
      </w:r>
      <w:r w:rsidR="00BB6A4B">
        <w:rPr>
          <w:rFonts w:ascii="ComicSansMS" w:hAnsi="ComicSansMS" w:cs="ComicSansMS"/>
          <w:sz w:val="24"/>
          <w:szCs w:val="24"/>
        </w:rPr>
        <w:t>V</w:t>
      </w:r>
      <w:r w:rsidR="00DF4382">
        <w:rPr>
          <w:rFonts w:ascii="ComicSansMS" w:hAnsi="ComicSansMS" w:cs="ComicSansMS"/>
          <w:sz w:val="24"/>
          <w:szCs w:val="24"/>
        </w:rPr>
        <w:t>erona, Facoltà di Medicina</w:t>
      </w:r>
    </w:p>
    <w:p w:rsidR="00D8363B" w:rsidRPr="00D8363B" w:rsidRDefault="00D8363B" w:rsidP="00D8363B">
      <w:pPr>
        <w:pStyle w:val="Paragrafoelenco"/>
        <w:numPr>
          <w:ilvl w:val="0"/>
          <w:numId w:val="11"/>
        </w:numPr>
        <w:autoSpaceDE w:val="0"/>
        <w:autoSpaceDN w:val="0"/>
        <w:adjustRightInd w:val="0"/>
        <w:jc w:val="left"/>
        <w:rPr>
          <w:rFonts w:ascii="ComicSansMS" w:hAnsi="ComicSansMS" w:cs="ComicSansMS"/>
          <w:sz w:val="24"/>
          <w:szCs w:val="24"/>
        </w:rPr>
      </w:pPr>
      <w:r w:rsidRPr="00D8363B">
        <w:rPr>
          <w:rFonts w:ascii="ComicSansMS" w:hAnsi="ComicSansMS" w:cs="ComicSansMS"/>
          <w:sz w:val="24"/>
          <w:szCs w:val="24"/>
        </w:rPr>
        <w:t>Prof. Angelo Pietrobelli</w:t>
      </w:r>
      <w:r w:rsidR="00DF4382">
        <w:rPr>
          <w:rFonts w:ascii="ComicSansMS" w:hAnsi="ComicSansMS" w:cs="ComicSansMS"/>
          <w:sz w:val="24"/>
          <w:szCs w:val="24"/>
        </w:rPr>
        <w:t xml:space="preserve">, Università degli Studi di </w:t>
      </w:r>
      <w:r w:rsidR="00BB6A4B">
        <w:rPr>
          <w:rFonts w:ascii="ComicSansMS" w:hAnsi="ComicSansMS" w:cs="ComicSansMS"/>
          <w:sz w:val="24"/>
          <w:szCs w:val="24"/>
        </w:rPr>
        <w:t>V</w:t>
      </w:r>
      <w:r w:rsidR="00DF4382">
        <w:rPr>
          <w:rFonts w:ascii="ComicSansMS" w:hAnsi="ComicSansMS" w:cs="ComicSansMS"/>
          <w:sz w:val="24"/>
          <w:szCs w:val="24"/>
        </w:rPr>
        <w:t>erona, Facoltà di Medicina</w:t>
      </w:r>
    </w:p>
    <w:p w:rsidR="00D8363B" w:rsidRDefault="00D8363B" w:rsidP="00D8363B">
      <w:pPr>
        <w:pStyle w:val="Paragrafoelenco"/>
        <w:numPr>
          <w:ilvl w:val="0"/>
          <w:numId w:val="11"/>
        </w:numPr>
        <w:autoSpaceDE w:val="0"/>
        <w:autoSpaceDN w:val="0"/>
        <w:adjustRightInd w:val="0"/>
        <w:jc w:val="left"/>
        <w:rPr>
          <w:rFonts w:ascii="ComicSansMS" w:hAnsi="ComicSansMS" w:cs="ComicSansMS"/>
          <w:sz w:val="24"/>
          <w:szCs w:val="24"/>
        </w:rPr>
      </w:pPr>
      <w:r w:rsidRPr="00D8363B">
        <w:rPr>
          <w:rFonts w:ascii="ComicSansMS" w:hAnsi="ComicSansMS" w:cs="ComicSansMS"/>
          <w:sz w:val="24"/>
          <w:szCs w:val="24"/>
        </w:rPr>
        <w:t>Dott. Ermes Vedovi</w:t>
      </w:r>
      <w:r w:rsidR="00DF4382">
        <w:rPr>
          <w:rFonts w:ascii="ComicSansMS" w:hAnsi="ComicSansMS" w:cs="ComicSansMS"/>
          <w:sz w:val="24"/>
          <w:szCs w:val="24"/>
        </w:rPr>
        <w:t xml:space="preserve">, Università degli Studi di </w:t>
      </w:r>
      <w:r w:rsidR="00BB6A4B">
        <w:rPr>
          <w:rFonts w:ascii="ComicSansMS" w:hAnsi="ComicSansMS" w:cs="ComicSansMS"/>
          <w:sz w:val="24"/>
          <w:szCs w:val="24"/>
        </w:rPr>
        <w:t>V</w:t>
      </w:r>
      <w:r w:rsidR="00DF4382">
        <w:rPr>
          <w:rFonts w:ascii="ComicSansMS" w:hAnsi="ComicSansMS" w:cs="ComicSansMS"/>
          <w:sz w:val="24"/>
          <w:szCs w:val="24"/>
        </w:rPr>
        <w:t>erona, Facoltà di Medicina</w:t>
      </w:r>
    </w:p>
    <w:p w:rsidR="00D8363B" w:rsidRDefault="00D8363B" w:rsidP="00D8363B">
      <w:pPr>
        <w:pStyle w:val="Paragrafoelenco"/>
        <w:numPr>
          <w:ilvl w:val="0"/>
          <w:numId w:val="11"/>
        </w:numPr>
        <w:autoSpaceDE w:val="0"/>
        <w:autoSpaceDN w:val="0"/>
        <w:adjustRightInd w:val="0"/>
        <w:jc w:val="left"/>
        <w:rPr>
          <w:rFonts w:ascii="ComicSansMS" w:hAnsi="ComicSansMS" w:cs="ComicSansMS"/>
          <w:sz w:val="24"/>
          <w:szCs w:val="24"/>
        </w:rPr>
      </w:pPr>
      <w:r>
        <w:rPr>
          <w:rFonts w:ascii="ComicSansMS" w:hAnsi="ComicSansMS" w:cs="ComicSansMS"/>
          <w:sz w:val="24"/>
          <w:szCs w:val="24"/>
        </w:rPr>
        <w:t>Prof. Stefano Quaglia, Dirigente Reggente UST XII Verona</w:t>
      </w:r>
    </w:p>
    <w:p w:rsidR="00D8363B" w:rsidRDefault="00D8363B" w:rsidP="00D8363B">
      <w:pPr>
        <w:pStyle w:val="Paragrafoelenco"/>
        <w:numPr>
          <w:ilvl w:val="0"/>
          <w:numId w:val="11"/>
        </w:numPr>
        <w:autoSpaceDE w:val="0"/>
        <w:autoSpaceDN w:val="0"/>
        <w:adjustRightInd w:val="0"/>
        <w:jc w:val="left"/>
        <w:rPr>
          <w:rFonts w:ascii="ComicSansMS" w:hAnsi="ComicSansMS" w:cs="ComicSansMS"/>
          <w:sz w:val="24"/>
          <w:szCs w:val="24"/>
        </w:rPr>
      </w:pPr>
      <w:r>
        <w:rPr>
          <w:rFonts w:ascii="ComicSansMS" w:hAnsi="ComicSansMS" w:cs="ComicSansMS"/>
          <w:sz w:val="24"/>
          <w:szCs w:val="24"/>
        </w:rPr>
        <w:t>Dott.ssa Anna Lisa Tiberio</w:t>
      </w:r>
      <w:r w:rsidR="00B9725A">
        <w:rPr>
          <w:rFonts w:ascii="ComicSansMS" w:hAnsi="ComicSansMS" w:cs="ComicSansMS"/>
          <w:sz w:val="24"/>
          <w:szCs w:val="24"/>
        </w:rPr>
        <w:t xml:space="preserve">, </w:t>
      </w:r>
      <w:r w:rsidRPr="00824954">
        <w:rPr>
          <w:rFonts w:ascii="ComicSansMS" w:hAnsi="ComicSansMS" w:cs="ComicSansMS"/>
          <w:sz w:val="24"/>
          <w:szCs w:val="24"/>
        </w:rPr>
        <w:t xml:space="preserve">Ufficio Scolastico </w:t>
      </w:r>
      <w:r>
        <w:rPr>
          <w:rFonts w:ascii="ComicSansMS" w:hAnsi="ComicSansMS" w:cs="ComicSansMS"/>
          <w:sz w:val="24"/>
          <w:szCs w:val="24"/>
        </w:rPr>
        <w:t>Regionale per il Veneto</w:t>
      </w:r>
    </w:p>
    <w:p w:rsidR="00D8363B" w:rsidRDefault="00BC3077" w:rsidP="00D8363B">
      <w:pPr>
        <w:pStyle w:val="Paragrafoelenco"/>
        <w:numPr>
          <w:ilvl w:val="0"/>
          <w:numId w:val="11"/>
        </w:numPr>
        <w:autoSpaceDE w:val="0"/>
        <w:autoSpaceDN w:val="0"/>
        <w:adjustRightInd w:val="0"/>
        <w:jc w:val="left"/>
        <w:rPr>
          <w:rFonts w:ascii="ComicSansMS" w:hAnsi="ComicSansMS" w:cs="ComicSansMS"/>
          <w:sz w:val="24"/>
          <w:szCs w:val="24"/>
        </w:rPr>
      </w:pPr>
      <w:r w:rsidRPr="00824954">
        <w:rPr>
          <w:rFonts w:ascii="ComicSansMS" w:hAnsi="ComicSansMS" w:cs="ComicSansMS"/>
          <w:sz w:val="24"/>
          <w:szCs w:val="24"/>
        </w:rPr>
        <w:t>Dott.ssa Roberta Isoli</w:t>
      </w:r>
      <w:r w:rsidR="00B9725A">
        <w:rPr>
          <w:rFonts w:ascii="ComicSansMS" w:hAnsi="ComicSansMS" w:cs="ComicSansMS"/>
          <w:sz w:val="24"/>
          <w:szCs w:val="24"/>
        </w:rPr>
        <w:t>,</w:t>
      </w:r>
      <w:r w:rsidRPr="00824954">
        <w:rPr>
          <w:rFonts w:ascii="ComicSansMS" w:hAnsi="ComicSansMS" w:cs="ComicSansMS"/>
          <w:sz w:val="24"/>
          <w:szCs w:val="24"/>
        </w:rPr>
        <w:t xml:space="preserve"> Ufficio Interventi Educativi - Ufficio Scolastico di Verona</w:t>
      </w:r>
    </w:p>
    <w:p w:rsidR="00BC3077" w:rsidRDefault="00BC3077" w:rsidP="00D8363B">
      <w:pPr>
        <w:pStyle w:val="Paragrafoelenco"/>
        <w:numPr>
          <w:ilvl w:val="0"/>
          <w:numId w:val="11"/>
        </w:numPr>
        <w:autoSpaceDE w:val="0"/>
        <w:autoSpaceDN w:val="0"/>
        <w:adjustRightInd w:val="0"/>
        <w:jc w:val="left"/>
        <w:rPr>
          <w:rFonts w:ascii="ComicSansMS" w:hAnsi="ComicSansMS" w:cs="ComicSansMS"/>
          <w:sz w:val="24"/>
          <w:szCs w:val="24"/>
        </w:rPr>
      </w:pPr>
      <w:r>
        <w:rPr>
          <w:rFonts w:ascii="ComicSansMS" w:hAnsi="ComicSansMS" w:cs="ComicSansMS"/>
          <w:sz w:val="24"/>
          <w:szCs w:val="24"/>
        </w:rPr>
        <w:lastRenderedPageBreak/>
        <w:t>Matteo Dal Zovo</w:t>
      </w:r>
      <w:r w:rsidRPr="00824954">
        <w:rPr>
          <w:rFonts w:ascii="ComicSansMS" w:hAnsi="ComicSansMS" w:cs="ComicSansMS"/>
          <w:sz w:val="24"/>
          <w:szCs w:val="24"/>
        </w:rPr>
        <w:t xml:space="preserve">, </w:t>
      </w:r>
      <w:r w:rsidR="00B9725A">
        <w:rPr>
          <w:rFonts w:ascii="ComicSansMS" w:hAnsi="ComicSansMS" w:cs="ComicSansMS"/>
          <w:sz w:val="24"/>
          <w:szCs w:val="24"/>
        </w:rPr>
        <w:t>Presidente della</w:t>
      </w:r>
      <w:r w:rsidRPr="00824954">
        <w:rPr>
          <w:rFonts w:ascii="ComicSansMS" w:hAnsi="ComicSansMS" w:cs="ComicSansMS"/>
          <w:sz w:val="24"/>
          <w:szCs w:val="24"/>
        </w:rPr>
        <w:t xml:space="preserve"> Consulta </w:t>
      </w:r>
      <w:r w:rsidR="00BB6A4B">
        <w:rPr>
          <w:rFonts w:ascii="ComicSansMS" w:hAnsi="ComicSansMS" w:cs="ComicSansMS"/>
          <w:sz w:val="24"/>
          <w:szCs w:val="24"/>
        </w:rPr>
        <w:t>P</w:t>
      </w:r>
      <w:r w:rsidRPr="00824954">
        <w:rPr>
          <w:rFonts w:ascii="ComicSansMS" w:hAnsi="ComicSansMS" w:cs="ComicSansMS"/>
          <w:sz w:val="24"/>
          <w:szCs w:val="24"/>
        </w:rPr>
        <w:t>rovinciale degli Studenti</w:t>
      </w:r>
      <w:r w:rsidR="00BB6A4B">
        <w:rPr>
          <w:rFonts w:ascii="ComicSansMS" w:hAnsi="ComicSansMS" w:cs="ComicSansMS"/>
          <w:sz w:val="24"/>
          <w:szCs w:val="24"/>
        </w:rPr>
        <w:t xml:space="preserve"> VR</w:t>
      </w:r>
    </w:p>
    <w:p w:rsidR="00081766" w:rsidRDefault="00081766" w:rsidP="00D8363B">
      <w:pPr>
        <w:pStyle w:val="Paragrafoelenco"/>
        <w:numPr>
          <w:ilvl w:val="0"/>
          <w:numId w:val="11"/>
        </w:numPr>
        <w:autoSpaceDE w:val="0"/>
        <w:autoSpaceDN w:val="0"/>
        <w:adjustRightInd w:val="0"/>
        <w:jc w:val="left"/>
        <w:rPr>
          <w:rFonts w:ascii="ComicSansMS" w:hAnsi="ComicSansMS" w:cs="ComicSansMS"/>
          <w:sz w:val="24"/>
          <w:szCs w:val="24"/>
        </w:rPr>
      </w:pPr>
      <w:r>
        <w:rPr>
          <w:rFonts w:ascii="ComicSansMS" w:hAnsi="ComicSansMS" w:cs="ComicSansMS"/>
          <w:sz w:val="24"/>
          <w:szCs w:val="24"/>
        </w:rPr>
        <w:t>Riccardo Nucera e Gabriele Gottardi</w:t>
      </w:r>
      <w:r w:rsidR="00B9725A">
        <w:rPr>
          <w:rFonts w:ascii="ComicSansMS" w:hAnsi="ComicSansMS" w:cs="ComicSansMS"/>
          <w:sz w:val="24"/>
          <w:szCs w:val="24"/>
        </w:rPr>
        <w:t xml:space="preserve">, </w:t>
      </w:r>
      <w:r>
        <w:rPr>
          <w:rFonts w:ascii="ComicSansMS" w:hAnsi="ComicSansMS" w:cs="ComicSansMS"/>
          <w:sz w:val="24"/>
          <w:szCs w:val="24"/>
        </w:rPr>
        <w:t>Componenti Giunta della C</w:t>
      </w:r>
      <w:r w:rsidR="00B9725A">
        <w:rPr>
          <w:rFonts w:ascii="ComicSansMS" w:hAnsi="ComicSansMS" w:cs="ComicSansMS"/>
          <w:sz w:val="24"/>
          <w:szCs w:val="24"/>
        </w:rPr>
        <w:t>.</w:t>
      </w:r>
      <w:r>
        <w:rPr>
          <w:rFonts w:ascii="ComicSansMS" w:hAnsi="ComicSansMS" w:cs="ComicSansMS"/>
          <w:sz w:val="24"/>
          <w:szCs w:val="24"/>
        </w:rPr>
        <w:t>P</w:t>
      </w:r>
      <w:r w:rsidR="00B9725A">
        <w:rPr>
          <w:rFonts w:ascii="ComicSansMS" w:hAnsi="ComicSansMS" w:cs="ComicSansMS"/>
          <w:sz w:val="24"/>
          <w:szCs w:val="24"/>
        </w:rPr>
        <w:t>.</w:t>
      </w:r>
      <w:r>
        <w:rPr>
          <w:rFonts w:ascii="ComicSansMS" w:hAnsi="ComicSansMS" w:cs="ComicSansMS"/>
          <w:sz w:val="24"/>
          <w:szCs w:val="24"/>
        </w:rPr>
        <w:t>S</w:t>
      </w:r>
      <w:r w:rsidR="00B9725A">
        <w:rPr>
          <w:rFonts w:ascii="ComicSansMS" w:hAnsi="ComicSansMS" w:cs="ComicSansMS"/>
          <w:sz w:val="24"/>
          <w:szCs w:val="24"/>
        </w:rPr>
        <w:t>.</w:t>
      </w:r>
      <w:r w:rsidR="00BB6A4B">
        <w:rPr>
          <w:rFonts w:ascii="ComicSansMS" w:hAnsi="ComicSansMS" w:cs="ComicSansMS"/>
          <w:sz w:val="24"/>
          <w:szCs w:val="24"/>
        </w:rPr>
        <w:t xml:space="preserve"> VR</w:t>
      </w:r>
    </w:p>
    <w:p w:rsidR="004C3D95" w:rsidRDefault="004C3D95" w:rsidP="004C3D95">
      <w:pPr>
        <w:autoSpaceDE w:val="0"/>
        <w:autoSpaceDN w:val="0"/>
        <w:adjustRightInd w:val="0"/>
        <w:jc w:val="left"/>
        <w:rPr>
          <w:rFonts w:ascii="ComicSansMS" w:hAnsi="ComicSansMS" w:cs="ComicSansMS"/>
          <w:sz w:val="24"/>
          <w:szCs w:val="24"/>
        </w:rPr>
      </w:pPr>
    </w:p>
    <w:p w:rsidR="004C3D95" w:rsidRPr="0034732A" w:rsidRDefault="004C3D95" w:rsidP="004C3D95">
      <w:pPr>
        <w:autoSpaceDE w:val="0"/>
        <w:autoSpaceDN w:val="0"/>
        <w:adjustRightInd w:val="0"/>
        <w:jc w:val="left"/>
        <w:rPr>
          <w:rFonts w:ascii="ComicSansMS" w:hAnsi="ComicSansMS" w:cs="ComicSansMS"/>
          <w:b/>
          <w:color w:val="FF0000"/>
          <w:sz w:val="24"/>
          <w:szCs w:val="24"/>
          <w:u w:val="single"/>
        </w:rPr>
      </w:pPr>
      <w:r w:rsidRPr="0034732A">
        <w:rPr>
          <w:rFonts w:ascii="ComicSansMS" w:hAnsi="ComicSansMS" w:cs="ComicSansMS"/>
          <w:b/>
          <w:color w:val="FF0000"/>
          <w:sz w:val="24"/>
          <w:szCs w:val="24"/>
          <w:u w:val="single"/>
        </w:rPr>
        <w:t>Art. 6 – Criteri di valutazione degli elaborati</w:t>
      </w:r>
    </w:p>
    <w:p w:rsidR="004C3D95" w:rsidRPr="0034732A" w:rsidRDefault="004C3D95" w:rsidP="004C3D95">
      <w:pPr>
        <w:autoSpaceDE w:val="0"/>
        <w:autoSpaceDN w:val="0"/>
        <w:adjustRightInd w:val="0"/>
        <w:jc w:val="left"/>
        <w:rPr>
          <w:rFonts w:ascii="ComicSansMS" w:hAnsi="ComicSansMS" w:cs="ComicSansMS"/>
          <w:b/>
          <w:color w:val="FF0000"/>
          <w:sz w:val="24"/>
          <w:szCs w:val="24"/>
          <w:u w:val="single"/>
        </w:rPr>
      </w:pPr>
    </w:p>
    <w:p w:rsidR="004C3D95" w:rsidRPr="0034732A" w:rsidRDefault="004C3D95" w:rsidP="004C3D95">
      <w:pPr>
        <w:autoSpaceDE w:val="0"/>
        <w:autoSpaceDN w:val="0"/>
        <w:adjustRightInd w:val="0"/>
        <w:jc w:val="left"/>
        <w:rPr>
          <w:rFonts w:ascii="ComicSansMS" w:hAnsi="ComicSansMS" w:cs="ComicSansMS"/>
          <w:sz w:val="24"/>
          <w:szCs w:val="24"/>
        </w:rPr>
      </w:pPr>
      <w:r w:rsidRPr="0034732A">
        <w:rPr>
          <w:rFonts w:ascii="ComicSansMS" w:hAnsi="ComicSansMS" w:cs="ComicSansMS"/>
          <w:sz w:val="24"/>
          <w:szCs w:val="24"/>
        </w:rPr>
        <w:t>I lavori saranno valutati dalla Commissione, di cui all’art. 5 del presente regolamento, in base ai seguenti criteri:</w:t>
      </w:r>
    </w:p>
    <w:p w:rsidR="004C3D95" w:rsidRPr="0034732A" w:rsidRDefault="004C3D95" w:rsidP="004C3D95">
      <w:pPr>
        <w:pStyle w:val="Paragrafoelenco"/>
        <w:numPr>
          <w:ilvl w:val="0"/>
          <w:numId w:val="11"/>
        </w:numPr>
        <w:autoSpaceDE w:val="0"/>
        <w:autoSpaceDN w:val="0"/>
        <w:adjustRightInd w:val="0"/>
        <w:jc w:val="left"/>
        <w:rPr>
          <w:rFonts w:ascii="ComicSansMS" w:hAnsi="ComicSansMS" w:cs="ComicSansMS"/>
          <w:sz w:val="24"/>
          <w:szCs w:val="24"/>
        </w:rPr>
      </w:pPr>
      <w:r w:rsidRPr="0034732A">
        <w:rPr>
          <w:rFonts w:ascii="ComicSansMS" w:hAnsi="ComicSansMS" w:cs="ComicSansMS"/>
          <w:sz w:val="24"/>
          <w:szCs w:val="24"/>
        </w:rPr>
        <w:t>Originalità</w:t>
      </w:r>
    </w:p>
    <w:p w:rsidR="004C3D95" w:rsidRPr="0034732A" w:rsidRDefault="004C3D95" w:rsidP="004C3D95">
      <w:pPr>
        <w:pStyle w:val="Paragrafoelenco"/>
        <w:numPr>
          <w:ilvl w:val="0"/>
          <w:numId w:val="11"/>
        </w:numPr>
        <w:autoSpaceDE w:val="0"/>
        <w:autoSpaceDN w:val="0"/>
        <w:adjustRightInd w:val="0"/>
        <w:jc w:val="left"/>
        <w:rPr>
          <w:rFonts w:ascii="ComicSansMS" w:hAnsi="ComicSansMS" w:cs="ComicSansMS"/>
          <w:sz w:val="24"/>
          <w:szCs w:val="24"/>
        </w:rPr>
      </w:pPr>
      <w:r w:rsidRPr="0034732A">
        <w:rPr>
          <w:rFonts w:ascii="ComicSansMS" w:hAnsi="ComicSansMS" w:cs="ComicSansMS"/>
          <w:sz w:val="24"/>
          <w:szCs w:val="24"/>
        </w:rPr>
        <w:t>Immediatezza del messaggio</w:t>
      </w:r>
    </w:p>
    <w:p w:rsidR="004C3D95" w:rsidRPr="0034732A" w:rsidRDefault="004C3D95" w:rsidP="004C3D95">
      <w:pPr>
        <w:pStyle w:val="Paragrafoelenco"/>
        <w:numPr>
          <w:ilvl w:val="0"/>
          <w:numId w:val="11"/>
        </w:numPr>
        <w:autoSpaceDE w:val="0"/>
        <w:autoSpaceDN w:val="0"/>
        <w:adjustRightInd w:val="0"/>
        <w:jc w:val="left"/>
        <w:rPr>
          <w:rFonts w:ascii="ComicSansMS" w:hAnsi="ComicSansMS" w:cs="ComicSansMS"/>
          <w:sz w:val="24"/>
          <w:szCs w:val="24"/>
        </w:rPr>
      </w:pPr>
      <w:r w:rsidRPr="0034732A">
        <w:rPr>
          <w:rFonts w:ascii="ComicSansMS" w:hAnsi="ComicSansMS" w:cs="ComicSansMS"/>
          <w:sz w:val="24"/>
          <w:szCs w:val="24"/>
        </w:rPr>
        <w:t>Complessità dell’opera</w:t>
      </w:r>
    </w:p>
    <w:p w:rsidR="004C3D95" w:rsidRPr="0034732A" w:rsidRDefault="004C3D95" w:rsidP="004C3D95">
      <w:pPr>
        <w:pStyle w:val="Paragrafoelenco"/>
        <w:numPr>
          <w:ilvl w:val="0"/>
          <w:numId w:val="11"/>
        </w:numPr>
        <w:autoSpaceDE w:val="0"/>
        <w:autoSpaceDN w:val="0"/>
        <w:adjustRightInd w:val="0"/>
        <w:jc w:val="left"/>
        <w:rPr>
          <w:rFonts w:ascii="ComicSansMS" w:hAnsi="ComicSansMS" w:cs="ComicSansMS"/>
          <w:sz w:val="24"/>
          <w:szCs w:val="24"/>
        </w:rPr>
      </w:pPr>
      <w:r w:rsidRPr="0034732A">
        <w:rPr>
          <w:rFonts w:ascii="ComicSansMS" w:hAnsi="ComicSansMS" w:cs="ComicSansMS"/>
          <w:sz w:val="24"/>
          <w:szCs w:val="24"/>
        </w:rPr>
        <w:t>Aderenza al tema</w:t>
      </w:r>
    </w:p>
    <w:p w:rsidR="004C3D95" w:rsidRPr="0034732A" w:rsidRDefault="004C3D95" w:rsidP="004C3D95">
      <w:pPr>
        <w:pStyle w:val="Paragrafoelenco"/>
        <w:numPr>
          <w:ilvl w:val="0"/>
          <w:numId w:val="11"/>
        </w:numPr>
        <w:autoSpaceDE w:val="0"/>
        <w:autoSpaceDN w:val="0"/>
        <w:adjustRightInd w:val="0"/>
        <w:jc w:val="left"/>
        <w:rPr>
          <w:rFonts w:ascii="ComicSansMS" w:hAnsi="ComicSansMS" w:cs="ComicSansMS"/>
          <w:sz w:val="24"/>
          <w:szCs w:val="24"/>
        </w:rPr>
      </w:pPr>
      <w:r w:rsidRPr="0034732A">
        <w:rPr>
          <w:rFonts w:ascii="ComicSansMS" w:hAnsi="ComicSansMS" w:cs="ComicSansMS"/>
          <w:sz w:val="24"/>
          <w:szCs w:val="24"/>
        </w:rPr>
        <w:t>Valore comunicativo</w:t>
      </w:r>
    </w:p>
    <w:p w:rsidR="004C3D95" w:rsidRPr="0034732A" w:rsidRDefault="004C3D95" w:rsidP="004C3D95">
      <w:pPr>
        <w:pStyle w:val="Paragrafoelenco"/>
        <w:numPr>
          <w:ilvl w:val="0"/>
          <w:numId w:val="11"/>
        </w:numPr>
        <w:autoSpaceDE w:val="0"/>
        <w:autoSpaceDN w:val="0"/>
        <w:adjustRightInd w:val="0"/>
        <w:jc w:val="left"/>
        <w:rPr>
          <w:rFonts w:ascii="ComicSansMS" w:hAnsi="ComicSansMS" w:cs="ComicSansMS"/>
          <w:sz w:val="24"/>
          <w:szCs w:val="24"/>
        </w:rPr>
      </w:pPr>
      <w:r w:rsidRPr="0034732A">
        <w:rPr>
          <w:rFonts w:ascii="ComicSansMS" w:hAnsi="ComicSansMS" w:cs="ComicSansMS"/>
          <w:sz w:val="24"/>
          <w:szCs w:val="24"/>
        </w:rPr>
        <w:t>Criteri estetici</w:t>
      </w:r>
    </w:p>
    <w:p w:rsidR="00BC3077" w:rsidRPr="0034732A" w:rsidRDefault="00BC3077" w:rsidP="007E6DB6">
      <w:pPr>
        <w:autoSpaceDE w:val="0"/>
        <w:autoSpaceDN w:val="0"/>
        <w:adjustRightInd w:val="0"/>
        <w:jc w:val="left"/>
        <w:rPr>
          <w:rFonts w:ascii="ComicSansMS" w:hAnsi="ComicSansMS" w:cs="ComicSansMS"/>
          <w:sz w:val="24"/>
          <w:szCs w:val="24"/>
          <w:u w:val="single"/>
        </w:rPr>
      </w:pPr>
    </w:p>
    <w:p w:rsidR="007E6DB6" w:rsidRPr="0034732A" w:rsidRDefault="000D405E" w:rsidP="007E6DB6">
      <w:pPr>
        <w:autoSpaceDE w:val="0"/>
        <w:autoSpaceDN w:val="0"/>
        <w:adjustRightInd w:val="0"/>
        <w:jc w:val="left"/>
        <w:rPr>
          <w:rFonts w:ascii="ComicSansMS" w:hAnsi="ComicSansMS" w:cs="ComicSansMS"/>
          <w:b/>
          <w:color w:val="FF0000"/>
          <w:sz w:val="24"/>
          <w:szCs w:val="24"/>
          <w:u w:val="single"/>
        </w:rPr>
      </w:pPr>
      <w:r w:rsidRPr="0034732A">
        <w:rPr>
          <w:rFonts w:ascii="ComicSansMS" w:hAnsi="ComicSansMS" w:cs="ComicSansMS"/>
          <w:b/>
          <w:color w:val="FF0000"/>
          <w:sz w:val="24"/>
          <w:szCs w:val="24"/>
          <w:u w:val="single"/>
        </w:rPr>
        <w:t>Art. 7</w:t>
      </w:r>
      <w:r w:rsidR="007E6DB6" w:rsidRPr="0034732A">
        <w:rPr>
          <w:rFonts w:ascii="ComicSansMS" w:hAnsi="ComicSansMS" w:cs="ComicSansMS"/>
          <w:b/>
          <w:color w:val="FF0000"/>
          <w:sz w:val="24"/>
          <w:szCs w:val="24"/>
          <w:u w:val="single"/>
        </w:rPr>
        <w:t xml:space="preserve"> – Premi</w:t>
      </w:r>
    </w:p>
    <w:p w:rsidR="00081766" w:rsidRPr="0034732A" w:rsidRDefault="00081766" w:rsidP="007E6DB6">
      <w:pPr>
        <w:autoSpaceDE w:val="0"/>
        <w:autoSpaceDN w:val="0"/>
        <w:adjustRightInd w:val="0"/>
        <w:jc w:val="left"/>
        <w:rPr>
          <w:rFonts w:ascii="ComicSansMS" w:hAnsi="ComicSansMS" w:cs="ComicSansMS"/>
          <w:sz w:val="24"/>
          <w:szCs w:val="24"/>
          <w:u w:val="single"/>
        </w:rPr>
      </w:pPr>
    </w:p>
    <w:p w:rsidR="007E6DB6" w:rsidRDefault="007E6DB6" w:rsidP="003C0FE9">
      <w:pPr>
        <w:autoSpaceDE w:val="0"/>
        <w:autoSpaceDN w:val="0"/>
        <w:adjustRightInd w:val="0"/>
        <w:rPr>
          <w:rFonts w:ascii="ComicSansMS" w:hAnsi="ComicSansMS" w:cs="ComicSansMS"/>
          <w:sz w:val="24"/>
          <w:szCs w:val="24"/>
        </w:rPr>
      </w:pPr>
      <w:r w:rsidRPr="0034732A">
        <w:rPr>
          <w:rFonts w:ascii="ComicSansMS" w:hAnsi="ComicSansMS" w:cs="ComicSansMS"/>
          <w:sz w:val="24"/>
          <w:szCs w:val="24"/>
        </w:rPr>
        <w:t>Per ciascuna sezione saranno attribuiti premi alle classi che si classificheranno al 1</w:t>
      </w:r>
      <w:r w:rsidR="00BC3077" w:rsidRPr="0034732A">
        <w:rPr>
          <w:rFonts w:ascii="ComicSansMS" w:hAnsi="ComicSansMS" w:cs="ComicSansMS"/>
          <w:sz w:val="24"/>
          <w:szCs w:val="24"/>
        </w:rPr>
        <w:t xml:space="preserve">° </w:t>
      </w:r>
      <w:r w:rsidRPr="0034732A">
        <w:rPr>
          <w:rFonts w:ascii="ComicSansMS" w:hAnsi="ComicSansMS" w:cs="ComicSansMS"/>
          <w:sz w:val="24"/>
          <w:szCs w:val="24"/>
        </w:rPr>
        <w:t xml:space="preserve">posto. </w:t>
      </w:r>
      <w:r w:rsidR="00934744" w:rsidRPr="0034732A">
        <w:rPr>
          <w:rFonts w:ascii="ComicSansMS" w:hAnsi="ComicSansMS" w:cs="ComicSansMS"/>
          <w:sz w:val="24"/>
          <w:szCs w:val="24"/>
        </w:rPr>
        <w:t>I premi saranno consegnati al gruppo di lavoro, non al singolo studente e</w:t>
      </w:r>
      <w:r w:rsidRPr="0034732A">
        <w:rPr>
          <w:rFonts w:ascii="ComicSansMS" w:hAnsi="ComicSansMS" w:cs="ComicSansMS"/>
          <w:sz w:val="24"/>
          <w:szCs w:val="24"/>
        </w:rPr>
        <w:t xml:space="preserve"> saranno resi noti con una successiva comunicazione.</w:t>
      </w:r>
      <w:r w:rsidR="003C0FE9" w:rsidRPr="0034732A">
        <w:rPr>
          <w:rFonts w:ascii="ComicSansMS" w:hAnsi="ComicSansMS" w:cs="ComicSansMS"/>
          <w:sz w:val="24"/>
          <w:szCs w:val="24"/>
        </w:rPr>
        <w:t xml:space="preserve"> </w:t>
      </w:r>
      <w:r w:rsidRPr="0034732A">
        <w:rPr>
          <w:rFonts w:ascii="ComicSansMS" w:hAnsi="ComicSansMS" w:cs="ComicSansMS"/>
          <w:sz w:val="24"/>
          <w:szCs w:val="24"/>
        </w:rPr>
        <w:t>A tutte le scuole partecipanti sarà</w:t>
      </w:r>
      <w:r>
        <w:rPr>
          <w:rFonts w:ascii="ComicSansMS" w:hAnsi="ComicSansMS" w:cs="ComicSansMS"/>
          <w:sz w:val="24"/>
          <w:szCs w:val="24"/>
        </w:rPr>
        <w:t xml:space="preserve"> consegnato un attestato di partecipazione.</w:t>
      </w:r>
    </w:p>
    <w:p w:rsidR="00ED3B15" w:rsidRDefault="00ED3B15" w:rsidP="007E6DB6">
      <w:pPr>
        <w:autoSpaceDE w:val="0"/>
        <w:autoSpaceDN w:val="0"/>
        <w:adjustRightInd w:val="0"/>
        <w:jc w:val="left"/>
        <w:rPr>
          <w:rFonts w:ascii="ComicSansMS" w:hAnsi="ComicSansMS" w:cs="ComicSansMS"/>
          <w:sz w:val="24"/>
          <w:szCs w:val="24"/>
        </w:rPr>
      </w:pPr>
    </w:p>
    <w:p w:rsidR="007E6DB6" w:rsidRPr="00DF4382" w:rsidRDefault="007E6DB6" w:rsidP="007E6DB6">
      <w:pPr>
        <w:autoSpaceDE w:val="0"/>
        <w:autoSpaceDN w:val="0"/>
        <w:adjustRightInd w:val="0"/>
        <w:jc w:val="left"/>
        <w:rPr>
          <w:rFonts w:ascii="ComicSansMS" w:hAnsi="ComicSansMS" w:cs="ComicSansMS"/>
          <w:b/>
          <w:color w:val="FF0000"/>
          <w:sz w:val="24"/>
          <w:szCs w:val="24"/>
          <w:u w:val="single"/>
        </w:rPr>
      </w:pPr>
      <w:r w:rsidRPr="00DF4382">
        <w:rPr>
          <w:rFonts w:ascii="ComicSansMS" w:hAnsi="ComicSansMS" w:cs="ComicSansMS"/>
          <w:b/>
          <w:color w:val="FF0000"/>
          <w:sz w:val="24"/>
          <w:szCs w:val="24"/>
          <w:u w:val="single"/>
        </w:rPr>
        <w:t xml:space="preserve">Art. </w:t>
      </w:r>
      <w:r w:rsidR="000D405E">
        <w:rPr>
          <w:rFonts w:ascii="ComicSansMS" w:hAnsi="ComicSansMS" w:cs="ComicSansMS"/>
          <w:b/>
          <w:color w:val="FF0000"/>
          <w:sz w:val="24"/>
          <w:szCs w:val="24"/>
          <w:u w:val="single"/>
        </w:rPr>
        <w:t>8</w:t>
      </w:r>
      <w:r w:rsidRPr="00DF4382">
        <w:rPr>
          <w:rFonts w:ascii="ComicSansMS" w:hAnsi="ComicSansMS" w:cs="ComicSansMS"/>
          <w:b/>
          <w:color w:val="FF0000"/>
          <w:sz w:val="24"/>
          <w:szCs w:val="24"/>
          <w:u w:val="single"/>
        </w:rPr>
        <w:t xml:space="preserve"> – Comunicazioni ai partecipanti</w:t>
      </w:r>
    </w:p>
    <w:p w:rsidR="00081766" w:rsidRPr="00ED3B15" w:rsidRDefault="00081766" w:rsidP="007E6DB6">
      <w:pPr>
        <w:autoSpaceDE w:val="0"/>
        <w:autoSpaceDN w:val="0"/>
        <w:adjustRightInd w:val="0"/>
        <w:jc w:val="left"/>
        <w:rPr>
          <w:rFonts w:ascii="ComicSansMS" w:hAnsi="ComicSansMS" w:cs="ComicSansMS"/>
          <w:sz w:val="24"/>
          <w:szCs w:val="24"/>
          <w:u w:val="single"/>
        </w:rPr>
      </w:pPr>
    </w:p>
    <w:p w:rsidR="00ED3B15" w:rsidRDefault="007E6DB6" w:rsidP="003C0FE9">
      <w:pPr>
        <w:autoSpaceDE w:val="0"/>
        <w:autoSpaceDN w:val="0"/>
        <w:adjustRightInd w:val="0"/>
        <w:rPr>
          <w:rFonts w:ascii="ComicSansMS" w:hAnsi="ComicSansMS" w:cs="ComicSansMS"/>
          <w:sz w:val="24"/>
          <w:szCs w:val="24"/>
        </w:rPr>
      </w:pPr>
      <w:r>
        <w:rPr>
          <w:rFonts w:ascii="ComicSansMS" w:hAnsi="ComicSansMS" w:cs="ComicSansMS"/>
          <w:sz w:val="24"/>
          <w:szCs w:val="24"/>
        </w:rPr>
        <w:t>I premiati saranno informati dell’assegnazione del premio tramite la scuola di</w:t>
      </w:r>
      <w:r w:rsidR="003C0FE9">
        <w:rPr>
          <w:rFonts w:ascii="ComicSansMS" w:hAnsi="ComicSansMS" w:cs="ComicSansMS"/>
          <w:sz w:val="24"/>
          <w:szCs w:val="24"/>
        </w:rPr>
        <w:t xml:space="preserve"> </w:t>
      </w:r>
      <w:r>
        <w:rPr>
          <w:rFonts w:ascii="ComicSansMS" w:hAnsi="ComicSansMS" w:cs="ComicSansMS"/>
          <w:sz w:val="24"/>
          <w:szCs w:val="24"/>
        </w:rPr>
        <w:t xml:space="preserve">appartenenza, via e-mail o fax. La cerimonia di premiazione avverrà presso </w:t>
      </w:r>
      <w:r w:rsidR="00BC3077">
        <w:rPr>
          <w:rFonts w:ascii="ComicSansMS" w:hAnsi="ComicSansMS" w:cs="ComicSansMS"/>
          <w:sz w:val="24"/>
          <w:szCs w:val="24"/>
        </w:rPr>
        <w:t>il Palazzo della Gran Guardia</w:t>
      </w:r>
      <w:r>
        <w:rPr>
          <w:rFonts w:ascii="ComicSansMS" w:hAnsi="ComicSansMS" w:cs="ComicSansMS"/>
          <w:sz w:val="24"/>
          <w:szCs w:val="24"/>
        </w:rPr>
        <w:t>,</w:t>
      </w:r>
      <w:r w:rsidR="00B1318E">
        <w:rPr>
          <w:rFonts w:ascii="ComicSansMS" w:hAnsi="ComicSansMS" w:cs="ComicSansMS"/>
          <w:sz w:val="24"/>
          <w:szCs w:val="24"/>
        </w:rPr>
        <w:t xml:space="preserve"> </w:t>
      </w:r>
      <w:r w:rsidR="00BC3077">
        <w:rPr>
          <w:rFonts w:ascii="ComicSansMS" w:hAnsi="ComicSansMS" w:cs="ComicSansMS"/>
          <w:sz w:val="24"/>
          <w:szCs w:val="24"/>
        </w:rPr>
        <w:t>in occasione del Convegno “Nutrire la crescita-Le tre età della vita”</w:t>
      </w:r>
      <w:r w:rsidR="00ED3B15">
        <w:rPr>
          <w:rFonts w:ascii="ComicSansMS" w:hAnsi="ComicSansMS" w:cs="ComicSansMS"/>
          <w:sz w:val="24"/>
          <w:szCs w:val="24"/>
        </w:rPr>
        <w:t xml:space="preserve">, </w:t>
      </w:r>
      <w:r>
        <w:rPr>
          <w:rFonts w:ascii="ComicSansMS" w:hAnsi="ComicSansMS" w:cs="ComicSansMS"/>
          <w:sz w:val="24"/>
          <w:szCs w:val="24"/>
        </w:rPr>
        <w:t>alla presenza</w:t>
      </w:r>
      <w:r w:rsidR="00B1318E">
        <w:rPr>
          <w:rFonts w:ascii="ComicSansMS" w:hAnsi="ComicSansMS" w:cs="ComicSansMS"/>
          <w:sz w:val="24"/>
          <w:szCs w:val="24"/>
        </w:rPr>
        <w:t xml:space="preserve"> </w:t>
      </w:r>
      <w:r w:rsidR="00BC3077">
        <w:rPr>
          <w:rFonts w:ascii="ComicSansMS" w:hAnsi="ComicSansMS" w:cs="ComicSansMS"/>
          <w:sz w:val="24"/>
          <w:szCs w:val="24"/>
        </w:rPr>
        <w:t xml:space="preserve">di Relatori Esperti e dei Componenti </w:t>
      </w:r>
      <w:r>
        <w:rPr>
          <w:rFonts w:ascii="ComicSansMS" w:hAnsi="ComicSansMS" w:cs="ComicSansMS"/>
          <w:sz w:val="24"/>
          <w:szCs w:val="24"/>
        </w:rPr>
        <w:t xml:space="preserve">la Commissione </w:t>
      </w:r>
      <w:r w:rsidR="00BC3077">
        <w:rPr>
          <w:rFonts w:ascii="ComicSansMS" w:hAnsi="ComicSansMS" w:cs="ComicSansMS"/>
          <w:sz w:val="24"/>
          <w:szCs w:val="24"/>
        </w:rPr>
        <w:t>valutatrice</w:t>
      </w:r>
      <w:r w:rsidR="003C0FE9">
        <w:rPr>
          <w:rFonts w:ascii="ComicSansMS" w:hAnsi="ComicSansMS" w:cs="ComicSansMS"/>
          <w:sz w:val="24"/>
          <w:szCs w:val="24"/>
        </w:rPr>
        <w:t>.</w:t>
      </w:r>
      <w:r>
        <w:rPr>
          <w:rFonts w:ascii="ComicSansMS" w:hAnsi="ComicSansMS" w:cs="ComicSansMS"/>
          <w:sz w:val="24"/>
          <w:szCs w:val="24"/>
        </w:rPr>
        <w:t xml:space="preserve"> </w:t>
      </w:r>
      <w:r w:rsidR="00E771C6">
        <w:rPr>
          <w:rFonts w:ascii="ComicSansMS" w:hAnsi="ComicSansMS" w:cs="ComicSansMS"/>
          <w:sz w:val="24"/>
          <w:szCs w:val="24"/>
        </w:rPr>
        <w:t xml:space="preserve">Per informazioni: </w:t>
      </w:r>
      <w:hyperlink r:id="rId13" w:history="1">
        <w:r w:rsidR="00E771C6" w:rsidRPr="00A722E8">
          <w:rPr>
            <w:rStyle w:val="Collegamentoipertestuale"/>
            <w:rFonts w:ascii="ComicSansMS" w:hAnsi="ComicSansMS" w:cs="ComicSansMS"/>
            <w:sz w:val="24"/>
            <w:szCs w:val="24"/>
          </w:rPr>
          <w:t>roberta.isoli@istruzioneverona.it</w:t>
        </w:r>
      </w:hyperlink>
      <w:r w:rsidR="00E771C6">
        <w:rPr>
          <w:rFonts w:ascii="ComicSansMS" w:hAnsi="ComicSansMS" w:cs="ComicSansMS"/>
          <w:sz w:val="24"/>
          <w:szCs w:val="24"/>
        </w:rPr>
        <w:t>, tel. 045.8086517.</w:t>
      </w:r>
    </w:p>
    <w:p w:rsidR="00ED3B15" w:rsidRDefault="00ED3B15" w:rsidP="003C0FE9">
      <w:pPr>
        <w:autoSpaceDE w:val="0"/>
        <w:autoSpaceDN w:val="0"/>
        <w:adjustRightInd w:val="0"/>
        <w:rPr>
          <w:rFonts w:ascii="ComicSansMS" w:hAnsi="ComicSansMS" w:cs="ComicSansMS"/>
          <w:sz w:val="24"/>
          <w:szCs w:val="24"/>
        </w:rPr>
      </w:pPr>
    </w:p>
    <w:p w:rsidR="007E6DB6" w:rsidRPr="00DF4382" w:rsidRDefault="007E6DB6" w:rsidP="003C0FE9">
      <w:pPr>
        <w:autoSpaceDE w:val="0"/>
        <w:autoSpaceDN w:val="0"/>
        <w:adjustRightInd w:val="0"/>
        <w:rPr>
          <w:rFonts w:ascii="ComicSansMS" w:hAnsi="ComicSansMS" w:cs="ComicSansMS"/>
          <w:b/>
          <w:color w:val="FF0000"/>
          <w:sz w:val="24"/>
          <w:szCs w:val="24"/>
          <w:u w:val="single"/>
        </w:rPr>
      </w:pPr>
      <w:r w:rsidRPr="00DF4382">
        <w:rPr>
          <w:rFonts w:ascii="ComicSansMS" w:hAnsi="ComicSansMS" w:cs="ComicSansMS"/>
          <w:b/>
          <w:color w:val="FF0000"/>
          <w:sz w:val="24"/>
          <w:szCs w:val="24"/>
          <w:u w:val="single"/>
        </w:rPr>
        <w:t xml:space="preserve">Art . </w:t>
      </w:r>
      <w:r w:rsidR="000D405E">
        <w:rPr>
          <w:rFonts w:ascii="ComicSansMS" w:hAnsi="ComicSansMS" w:cs="ComicSansMS"/>
          <w:b/>
          <w:color w:val="FF0000"/>
          <w:sz w:val="24"/>
          <w:szCs w:val="24"/>
          <w:u w:val="single"/>
        </w:rPr>
        <w:t>9</w:t>
      </w:r>
      <w:r w:rsidRPr="00DF4382">
        <w:rPr>
          <w:rFonts w:ascii="ComicSansMS" w:hAnsi="ComicSansMS" w:cs="ComicSansMS"/>
          <w:b/>
          <w:color w:val="FF0000"/>
          <w:sz w:val="24"/>
          <w:szCs w:val="24"/>
          <w:u w:val="single"/>
        </w:rPr>
        <w:t xml:space="preserve"> – Avvertenze</w:t>
      </w:r>
    </w:p>
    <w:p w:rsidR="00081766" w:rsidRPr="00ED3B15" w:rsidRDefault="00081766" w:rsidP="003C0FE9">
      <w:pPr>
        <w:autoSpaceDE w:val="0"/>
        <w:autoSpaceDN w:val="0"/>
        <w:adjustRightInd w:val="0"/>
        <w:rPr>
          <w:rFonts w:ascii="ComicSansMS" w:hAnsi="ComicSansMS" w:cs="ComicSansMS"/>
          <w:sz w:val="24"/>
          <w:szCs w:val="24"/>
          <w:u w:val="single"/>
        </w:rPr>
      </w:pPr>
    </w:p>
    <w:p w:rsidR="007E6DB6" w:rsidRDefault="007E6DB6" w:rsidP="003C0FE9">
      <w:pPr>
        <w:autoSpaceDE w:val="0"/>
        <w:autoSpaceDN w:val="0"/>
        <w:adjustRightInd w:val="0"/>
        <w:rPr>
          <w:rFonts w:ascii="ComicSansMS" w:hAnsi="ComicSansMS" w:cs="ComicSansMS"/>
          <w:sz w:val="24"/>
          <w:szCs w:val="24"/>
        </w:rPr>
      </w:pPr>
      <w:r w:rsidRPr="00386FD2">
        <w:rPr>
          <w:rFonts w:ascii="ComicSansMS" w:hAnsi="ComicSansMS" w:cs="ComicSansMS"/>
          <w:b/>
          <w:sz w:val="24"/>
          <w:szCs w:val="24"/>
        </w:rPr>
        <w:t>I lavori pervenuti NON saranno restituiti</w:t>
      </w:r>
      <w:r>
        <w:rPr>
          <w:rFonts w:ascii="ComicSansMS" w:hAnsi="ComicSansMS" w:cs="ComicSansMS"/>
          <w:sz w:val="24"/>
          <w:szCs w:val="24"/>
        </w:rPr>
        <w:t>;</w:t>
      </w:r>
      <w:r w:rsidR="003C0FE9">
        <w:rPr>
          <w:rFonts w:ascii="ComicSansMS" w:hAnsi="ComicSansMS" w:cs="ComicSansMS"/>
          <w:sz w:val="24"/>
          <w:szCs w:val="24"/>
        </w:rPr>
        <w:t xml:space="preserve"> </w:t>
      </w:r>
      <w:r>
        <w:rPr>
          <w:rFonts w:ascii="ComicSansMS" w:hAnsi="ComicSansMS" w:cs="ComicSansMS"/>
          <w:sz w:val="24"/>
          <w:szCs w:val="24"/>
        </w:rPr>
        <w:t>tutti i lavori potranno essere</w:t>
      </w:r>
      <w:r w:rsidR="00ED0044">
        <w:rPr>
          <w:rFonts w:ascii="ComicSansMS" w:hAnsi="ComicSansMS" w:cs="ComicSansMS"/>
          <w:sz w:val="24"/>
          <w:szCs w:val="24"/>
        </w:rPr>
        <w:t xml:space="preserve"> esposti al pubblico e/o</w:t>
      </w:r>
      <w:r>
        <w:rPr>
          <w:rFonts w:ascii="ComicSansMS" w:hAnsi="ComicSansMS" w:cs="ComicSansMS"/>
          <w:sz w:val="24"/>
          <w:szCs w:val="24"/>
        </w:rPr>
        <w:t xml:space="preserve"> inseriti in una pubblicazione;</w:t>
      </w:r>
      <w:r w:rsidR="003C0FE9">
        <w:rPr>
          <w:rFonts w:ascii="ComicSansMS" w:hAnsi="ComicSansMS" w:cs="ComicSansMS"/>
          <w:sz w:val="24"/>
          <w:szCs w:val="24"/>
        </w:rPr>
        <w:t xml:space="preserve"> </w:t>
      </w:r>
      <w:r>
        <w:rPr>
          <w:rFonts w:ascii="ComicSansMS" w:hAnsi="ComicSansMS" w:cs="ComicSansMS"/>
          <w:sz w:val="24"/>
          <w:szCs w:val="24"/>
        </w:rPr>
        <w:t>la partecipazione al concorso implica l’accettazione incondizionata del presente</w:t>
      </w:r>
      <w:r w:rsidR="003C0FE9">
        <w:rPr>
          <w:rFonts w:ascii="ComicSansMS" w:hAnsi="ComicSansMS" w:cs="ComicSansMS"/>
          <w:sz w:val="24"/>
          <w:szCs w:val="24"/>
        </w:rPr>
        <w:t xml:space="preserve"> </w:t>
      </w:r>
      <w:r>
        <w:rPr>
          <w:rFonts w:ascii="ComicSansMS" w:hAnsi="ComicSansMS" w:cs="ComicSansMS"/>
          <w:sz w:val="24"/>
          <w:szCs w:val="24"/>
        </w:rPr>
        <w:t>regolamento.</w:t>
      </w:r>
    </w:p>
    <w:p w:rsidR="003C0FE9" w:rsidRDefault="003C0FE9" w:rsidP="003C0FE9">
      <w:pPr>
        <w:autoSpaceDE w:val="0"/>
        <w:autoSpaceDN w:val="0"/>
        <w:adjustRightInd w:val="0"/>
        <w:rPr>
          <w:rFonts w:ascii="ComicSansMS" w:hAnsi="ComicSansMS" w:cs="ComicSansMS"/>
          <w:sz w:val="24"/>
          <w:szCs w:val="24"/>
        </w:rPr>
      </w:pPr>
    </w:p>
    <w:p w:rsidR="00386FD2" w:rsidRDefault="00386FD2" w:rsidP="00E85967">
      <w:pPr>
        <w:autoSpaceDE w:val="0"/>
        <w:autoSpaceDN w:val="0"/>
        <w:adjustRightInd w:val="0"/>
        <w:jc w:val="left"/>
        <w:rPr>
          <w:rFonts w:ascii="ArialRoundedMTBold" w:hAnsi="ArialRoundedMTBold" w:cs="ArialRoundedMTBold"/>
          <w:b/>
          <w:bCs/>
          <w:shadow/>
          <w:color w:val="17365D" w:themeColor="text2" w:themeShade="BF"/>
          <w:sz w:val="28"/>
          <w:szCs w:val="84"/>
          <w:lang w:eastAsia="it-IT"/>
        </w:rPr>
      </w:pPr>
    </w:p>
    <w:p w:rsidR="00ED0044" w:rsidRDefault="00B9725A" w:rsidP="00E85967">
      <w:pPr>
        <w:autoSpaceDE w:val="0"/>
        <w:autoSpaceDN w:val="0"/>
        <w:adjustRightInd w:val="0"/>
        <w:jc w:val="left"/>
        <w:rPr>
          <w:rFonts w:ascii="ComicSansMS" w:hAnsi="ComicSansMS" w:cs="ComicSansMS"/>
          <w:sz w:val="24"/>
          <w:szCs w:val="24"/>
        </w:rPr>
      </w:pPr>
      <w:r>
        <w:rPr>
          <w:rFonts w:ascii="ArialRoundedMTBold" w:hAnsi="ArialRoundedMTBold" w:cs="ArialRoundedMTBold"/>
          <w:b/>
          <w:bCs/>
          <w:shadow/>
          <w:color w:val="17365D" w:themeColor="text2" w:themeShade="BF"/>
          <w:sz w:val="28"/>
          <w:szCs w:val="84"/>
          <w:lang w:eastAsia="it-IT"/>
        </w:rPr>
        <w:t xml:space="preserve">F.to </w:t>
      </w:r>
      <w:r w:rsidR="00ED0044" w:rsidRPr="00DF4382">
        <w:rPr>
          <w:rFonts w:ascii="ArialRoundedMTBold" w:hAnsi="ArialRoundedMTBold" w:cs="ArialRoundedMTBold"/>
          <w:b/>
          <w:bCs/>
          <w:shadow/>
          <w:color w:val="17365D" w:themeColor="text2" w:themeShade="BF"/>
          <w:sz w:val="28"/>
          <w:szCs w:val="84"/>
          <w:lang w:eastAsia="it-IT"/>
        </w:rPr>
        <w:t>La Commissione</w:t>
      </w:r>
      <w:r w:rsidR="00ED0044">
        <w:rPr>
          <w:rFonts w:ascii="ComicSansMS" w:hAnsi="ComicSansMS" w:cs="ComicSansMS"/>
          <w:sz w:val="24"/>
          <w:szCs w:val="24"/>
        </w:rPr>
        <w:br w:type="page"/>
      </w:r>
    </w:p>
    <w:p w:rsidR="007E6DB6" w:rsidRPr="00DF4382" w:rsidRDefault="007E6DB6" w:rsidP="00DF438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RoundedMTBold" w:hAnsi="ArialRoundedMTBold" w:cs="ArialRoundedMTBold"/>
          <w:b/>
          <w:bCs/>
          <w:shadow/>
          <w:color w:val="17365D" w:themeColor="text2" w:themeShade="BF"/>
          <w:sz w:val="58"/>
          <w:szCs w:val="84"/>
          <w:lang w:eastAsia="it-IT"/>
        </w:rPr>
      </w:pPr>
      <w:r w:rsidRPr="00DF4382">
        <w:rPr>
          <w:rFonts w:ascii="ArialRoundedMTBold" w:hAnsi="ArialRoundedMTBold" w:cs="ArialRoundedMTBold"/>
          <w:b/>
          <w:bCs/>
          <w:shadow/>
          <w:color w:val="17365D" w:themeColor="text2" w:themeShade="BF"/>
          <w:sz w:val="58"/>
          <w:szCs w:val="84"/>
          <w:lang w:eastAsia="it-IT"/>
        </w:rPr>
        <w:lastRenderedPageBreak/>
        <w:t>Scheda identificativa</w:t>
      </w:r>
    </w:p>
    <w:p w:rsidR="007E6DB6" w:rsidRDefault="007E6DB6" w:rsidP="003C0FE9">
      <w:pPr>
        <w:autoSpaceDE w:val="0"/>
        <w:autoSpaceDN w:val="0"/>
        <w:adjustRightInd w:val="0"/>
        <w:jc w:val="center"/>
        <w:rPr>
          <w:rFonts w:ascii="ComicSansMS" w:hAnsi="ComicSansMS" w:cs="ComicSansMS"/>
          <w:sz w:val="24"/>
          <w:szCs w:val="24"/>
        </w:rPr>
      </w:pPr>
      <w:r w:rsidRPr="00DF4382">
        <w:rPr>
          <w:rFonts w:ascii="ComicSansMS" w:hAnsi="ComicSansMS" w:cs="ComicSansMS"/>
          <w:szCs w:val="24"/>
        </w:rPr>
        <w:t>(da allegare ad ogni lavoro, in busta chiusa)</w:t>
      </w:r>
    </w:p>
    <w:p w:rsidR="003C0FE9" w:rsidRDefault="003C0FE9" w:rsidP="003C0FE9">
      <w:pPr>
        <w:autoSpaceDE w:val="0"/>
        <w:autoSpaceDN w:val="0"/>
        <w:adjustRightInd w:val="0"/>
        <w:jc w:val="center"/>
        <w:rPr>
          <w:rFonts w:ascii="ComicSansMS" w:hAnsi="ComicSansMS" w:cs="ComicSansMS"/>
          <w:sz w:val="24"/>
          <w:szCs w:val="24"/>
        </w:rPr>
      </w:pPr>
    </w:p>
    <w:p w:rsidR="003C0FE9" w:rsidRPr="001C7C81" w:rsidRDefault="007E6DB6" w:rsidP="003C0FE9">
      <w:pPr>
        <w:autoSpaceDE w:val="0"/>
        <w:autoSpaceDN w:val="0"/>
        <w:adjustRightInd w:val="0"/>
        <w:jc w:val="center"/>
        <w:rPr>
          <w:rFonts w:ascii="ComicSansMS" w:hAnsi="ComicSansMS" w:cs="ComicSansMS"/>
          <w:sz w:val="30"/>
          <w:szCs w:val="24"/>
        </w:rPr>
      </w:pPr>
      <w:r w:rsidRPr="001C7C81">
        <w:rPr>
          <w:rFonts w:ascii="ComicSansMS" w:hAnsi="ComicSansMS" w:cs="ComicSansMS"/>
          <w:sz w:val="30"/>
          <w:szCs w:val="24"/>
        </w:rPr>
        <w:t>Concorso grafico-pittorico</w:t>
      </w:r>
      <w:r w:rsidR="007F56D6">
        <w:rPr>
          <w:rFonts w:ascii="ComicSansMS" w:hAnsi="ComicSansMS" w:cs="ComicSansMS"/>
          <w:sz w:val="30"/>
          <w:szCs w:val="24"/>
        </w:rPr>
        <w:t>, multimediale e</w:t>
      </w:r>
      <w:r w:rsidRPr="001C7C81">
        <w:rPr>
          <w:rFonts w:ascii="ComicSansMS" w:hAnsi="ComicSansMS" w:cs="ComicSansMS"/>
          <w:sz w:val="30"/>
          <w:szCs w:val="24"/>
        </w:rPr>
        <w:t xml:space="preserve"> letterario</w:t>
      </w:r>
    </w:p>
    <w:p w:rsidR="00C16D30" w:rsidRPr="00C16D30" w:rsidRDefault="00C16D30" w:rsidP="00C16D30">
      <w:pPr>
        <w:autoSpaceDE w:val="0"/>
        <w:autoSpaceDN w:val="0"/>
        <w:adjustRightInd w:val="0"/>
        <w:jc w:val="left"/>
        <w:rPr>
          <w:rFonts w:ascii="ComicSansMS" w:hAnsi="ComicSansMS" w:cs="ComicSansMS"/>
          <w:shadow/>
          <w:color w:val="00CCFF"/>
          <w:sz w:val="40"/>
          <w:szCs w:val="40"/>
        </w:rPr>
      </w:pPr>
      <w:r w:rsidRPr="00C16D30">
        <w:rPr>
          <w:rFonts w:ascii="ArialRoundedMTBold" w:hAnsi="ArialRoundedMTBold" w:cs="ArialRoundedMTBold"/>
          <w:b/>
          <w:bCs/>
          <w:shadow/>
          <w:color w:val="00CCFF"/>
          <w:sz w:val="84"/>
          <w:szCs w:val="84"/>
          <w:lang w:eastAsia="it-IT"/>
        </w:rPr>
        <w:t>NUTRIRE LA CRESCITA</w:t>
      </w:r>
    </w:p>
    <w:p w:rsidR="003C0FE9" w:rsidRDefault="003C0FE9" w:rsidP="007E6DB6">
      <w:pPr>
        <w:autoSpaceDE w:val="0"/>
        <w:autoSpaceDN w:val="0"/>
        <w:adjustRightInd w:val="0"/>
        <w:jc w:val="left"/>
        <w:rPr>
          <w:rFonts w:ascii="ComicSansMS" w:hAnsi="ComicSansMS" w:cs="ComicSansMS"/>
          <w:sz w:val="24"/>
          <w:szCs w:val="24"/>
        </w:rPr>
      </w:pPr>
    </w:p>
    <w:p w:rsidR="003C0FE9" w:rsidRDefault="003C0FE9" w:rsidP="007E6DB6">
      <w:pPr>
        <w:autoSpaceDE w:val="0"/>
        <w:autoSpaceDN w:val="0"/>
        <w:adjustRightInd w:val="0"/>
        <w:jc w:val="left"/>
        <w:rPr>
          <w:rFonts w:ascii="ComicSansMS" w:hAnsi="ComicSansMS" w:cs="ComicSansMS"/>
          <w:sz w:val="24"/>
          <w:szCs w:val="24"/>
        </w:rPr>
      </w:pPr>
    </w:p>
    <w:p w:rsidR="001C7C81" w:rsidRDefault="001C7C81"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Classe: ……………… Sezione: ………………</w:t>
      </w:r>
      <w:r w:rsidR="001C7C81">
        <w:rPr>
          <w:rFonts w:ascii="ComicSansMS" w:hAnsi="ComicSansMS" w:cs="ComicSansMS"/>
          <w:sz w:val="24"/>
          <w:szCs w:val="24"/>
        </w:rPr>
        <w:t xml:space="preserve"> Gruppo: …………….……………………….</w:t>
      </w:r>
    </w:p>
    <w:p w:rsidR="003C0FE9" w:rsidRDefault="003C0FE9" w:rsidP="007E6DB6">
      <w:pPr>
        <w:autoSpaceDE w:val="0"/>
        <w:autoSpaceDN w:val="0"/>
        <w:adjustRightInd w:val="0"/>
        <w:jc w:val="left"/>
        <w:rPr>
          <w:rFonts w:ascii="ComicSansMS" w:hAnsi="ComicSansMS" w:cs="ComicSansMS"/>
          <w:sz w:val="24"/>
          <w:szCs w:val="24"/>
        </w:rPr>
      </w:pPr>
    </w:p>
    <w:p w:rsidR="001C7C81"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 xml:space="preserve">Nome della scuola di appartenenza: </w:t>
      </w:r>
    </w:p>
    <w:p w:rsidR="001C7C81" w:rsidRDefault="001C7C81"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w:t>
      </w:r>
      <w:r w:rsidR="001C7C81">
        <w:rPr>
          <w:rFonts w:ascii="ComicSansMS" w:hAnsi="ComicSansMS" w:cs="ComicSansMS"/>
          <w:sz w:val="24"/>
          <w:szCs w:val="24"/>
        </w:rPr>
        <w:t>………..</w:t>
      </w:r>
      <w:r>
        <w:rPr>
          <w:rFonts w:ascii="ComicSansMS" w:hAnsi="ComicSansMS" w:cs="ComicSansMS"/>
          <w:sz w:val="24"/>
          <w:szCs w:val="24"/>
        </w:rPr>
        <w:t>…………………</w:t>
      </w:r>
    </w:p>
    <w:p w:rsidR="003C0FE9" w:rsidRDefault="003C0FE9"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Comune: …………………………………………………………………………………………………………</w:t>
      </w:r>
    </w:p>
    <w:p w:rsidR="003C0FE9" w:rsidRDefault="003C0FE9"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Indirizzo della scuola: …………………………………………………………………………………………………………</w:t>
      </w:r>
    </w:p>
    <w:p w:rsidR="003C0FE9" w:rsidRDefault="003C0FE9"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 xml:space="preserve">Telefono: </w:t>
      </w:r>
      <w:r w:rsidR="003C0FE9">
        <w:rPr>
          <w:rFonts w:ascii="ComicSansMS" w:hAnsi="ComicSansMS" w:cs="ComicSansMS"/>
          <w:sz w:val="24"/>
          <w:szCs w:val="24"/>
        </w:rPr>
        <w:t>…………………………</w:t>
      </w:r>
      <w:r>
        <w:rPr>
          <w:rFonts w:ascii="ComicSansMS" w:hAnsi="ComicSansMS" w:cs="ComicSansMS"/>
          <w:sz w:val="24"/>
          <w:szCs w:val="24"/>
        </w:rPr>
        <w:t>E-mail: …………………………………………………………</w:t>
      </w:r>
    </w:p>
    <w:p w:rsidR="003C0FE9" w:rsidRDefault="003C0FE9" w:rsidP="007E6DB6">
      <w:pPr>
        <w:autoSpaceDE w:val="0"/>
        <w:autoSpaceDN w:val="0"/>
        <w:adjustRightInd w:val="0"/>
        <w:jc w:val="left"/>
        <w:rPr>
          <w:rFonts w:ascii="ComicSansMS" w:hAnsi="ComicSansMS" w:cs="ComicSansMS"/>
          <w:sz w:val="24"/>
          <w:szCs w:val="24"/>
        </w:rPr>
      </w:pPr>
    </w:p>
    <w:p w:rsidR="003C0FE9"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 xml:space="preserve">Titolo dell’opera: </w:t>
      </w: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w:t>
      </w:r>
    </w:p>
    <w:p w:rsidR="003C0FE9" w:rsidRDefault="003C0FE9" w:rsidP="007E6DB6">
      <w:pPr>
        <w:autoSpaceDE w:val="0"/>
        <w:autoSpaceDN w:val="0"/>
        <w:adjustRightInd w:val="0"/>
        <w:jc w:val="left"/>
        <w:rPr>
          <w:rFonts w:ascii="ComicSansMS" w:hAnsi="ComicSansMS" w:cs="ComicSansMS"/>
          <w:sz w:val="24"/>
          <w:szCs w:val="24"/>
        </w:rPr>
      </w:pPr>
    </w:p>
    <w:p w:rsidR="003C0FE9" w:rsidRDefault="003C0FE9"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Sezione del concorso alla quale si partecipa:</w:t>
      </w:r>
    </w:p>
    <w:p w:rsidR="003C0FE9" w:rsidRDefault="003C0FE9" w:rsidP="007E6DB6">
      <w:pPr>
        <w:autoSpaceDE w:val="0"/>
        <w:autoSpaceDN w:val="0"/>
        <w:adjustRightInd w:val="0"/>
        <w:jc w:val="left"/>
        <w:rPr>
          <w:rFonts w:ascii="ComicSansMS" w:hAnsi="ComicSansMS" w:cs="ComicSansMS"/>
          <w:sz w:val="24"/>
          <w:szCs w:val="24"/>
        </w:rPr>
      </w:pPr>
    </w:p>
    <w:p w:rsidR="007E6DB6" w:rsidRDefault="00F9730F" w:rsidP="007E6DB6">
      <w:pPr>
        <w:autoSpaceDE w:val="0"/>
        <w:autoSpaceDN w:val="0"/>
        <w:adjustRightInd w:val="0"/>
        <w:jc w:val="left"/>
        <w:rPr>
          <w:rFonts w:ascii="ComicSansMS" w:hAnsi="ComicSansMS" w:cs="ComicSansMS"/>
          <w:sz w:val="24"/>
          <w:szCs w:val="24"/>
        </w:rPr>
      </w:pPr>
      <w:r w:rsidRPr="00F9730F">
        <w:rPr>
          <w:rFonts w:ascii="Symbol" w:hAnsi="Symbol" w:cs="Symbol"/>
          <w:noProof/>
          <w:sz w:val="24"/>
          <w:szCs w:val="24"/>
          <w:lang w:eastAsia="it-IT"/>
        </w:rPr>
        <w:pict>
          <v:rect id="_x0000_s1026" style="position:absolute;margin-left:169.5pt;margin-top:2.85pt;width:10.8pt;height:10.2pt;z-index:251657216"/>
        </w:pict>
      </w:r>
      <w:r w:rsidR="007E6DB6">
        <w:rPr>
          <w:rFonts w:ascii="Symbol" w:hAnsi="Symbol" w:cs="Symbol"/>
          <w:sz w:val="24"/>
          <w:szCs w:val="24"/>
        </w:rPr>
        <w:t></w:t>
      </w:r>
      <w:r w:rsidR="007E6DB6">
        <w:rPr>
          <w:rFonts w:ascii="Symbol" w:hAnsi="Symbol" w:cs="Symbol"/>
          <w:sz w:val="24"/>
          <w:szCs w:val="24"/>
        </w:rPr>
        <w:t></w:t>
      </w:r>
      <w:r w:rsidR="007E6DB6">
        <w:rPr>
          <w:rFonts w:ascii="ComicSansMS" w:hAnsi="ComicSansMS" w:cs="ComicSansMS"/>
          <w:sz w:val="24"/>
          <w:szCs w:val="24"/>
        </w:rPr>
        <w:t xml:space="preserve">Sezione A: grafico – pittorica </w:t>
      </w:r>
    </w:p>
    <w:p w:rsidR="007F56D6" w:rsidRDefault="007F56D6" w:rsidP="007E6DB6">
      <w:pPr>
        <w:autoSpaceDE w:val="0"/>
        <w:autoSpaceDN w:val="0"/>
        <w:adjustRightInd w:val="0"/>
        <w:jc w:val="left"/>
        <w:rPr>
          <w:rFonts w:ascii="ComicSansMS" w:hAnsi="ComicSansMS" w:cs="ComicSansMS"/>
          <w:sz w:val="24"/>
          <w:szCs w:val="24"/>
        </w:rPr>
      </w:pPr>
    </w:p>
    <w:p w:rsidR="007F56D6" w:rsidRPr="00E85967" w:rsidRDefault="00F9730F" w:rsidP="007F56D6">
      <w:pPr>
        <w:pStyle w:val="Paragrafoelenco"/>
        <w:numPr>
          <w:ilvl w:val="0"/>
          <w:numId w:val="12"/>
        </w:numPr>
        <w:tabs>
          <w:tab w:val="left" w:pos="142"/>
        </w:tabs>
        <w:autoSpaceDE w:val="0"/>
        <w:autoSpaceDN w:val="0"/>
        <w:adjustRightInd w:val="0"/>
        <w:ind w:left="0" w:firstLine="0"/>
        <w:jc w:val="left"/>
        <w:rPr>
          <w:rFonts w:ascii="ComicSansMS" w:hAnsi="ComicSansMS" w:cs="ComicSansMS"/>
          <w:sz w:val="24"/>
          <w:szCs w:val="24"/>
        </w:rPr>
      </w:pPr>
      <w:r>
        <w:rPr>
          <w:rFonts w:ascii="ComicSansMS" w:hAnsi="ComicSansMS" w:cs="ComicSansMS"/>
          <w:sz w:val="24"/>
          <w:szCs w:val="24"/>
        </w:rPr>
        <w:pict>
          <v:rect id="_x0000_s1028" style="position:absolute;left:0;text-align:left;margin-left:169.5pt;margin-top:4.95pt;width:10.8pt;height:10.2pt;z-index:251659264"/>
        </w:pict>
      </w:r>
      <w:r w:rsidR="007F56D6" w:rsidRPr="00E85967">
        <w:rPr>
          <w:rFonts w:ascii="ComicSansMS" w:hAnsi="ComicSansMS" w:cs="ComicSansMS"/>
          <w:sz w:val="24"/>
          <w:szCs w:val="24"/>
        </w:rPr>
        <w:t xml:space="preserve">Sezione B: multimediale </w:t>
      </w:r>
    </w:p>
    <w:p w:rsidR="007F56D6" w:rsidRDefault="007F56D6" w:rsidP="007E6DB6">
      <w:pPr>
        <w:autoSpaceDE w:val="0"/>
        <w:autoSpaceDN w:val="0"/>
        <w:adjustRightInd w:val="0"/>
        <w:jc w:val="left"/>
        <w:rPr>
          <w:rFonts w:ascii="Symbol" w:hAnsi="Symbol" w:cs="Symbol"/>
          <w:sz w:val="24"/>
          <w:szCs w:val="24"/>
        </w:rPr>
      </w:pPr>
    </w:p>
    <w:p w:rsidR="007E6DB6" w:rsidRDefault="00F9730F" w:rsidP="007E6DB6">
      <w:pPr>
        <w:autoSpaceDE w:val="0"/>
        <w:autoSpaceDN w:val="0"/>
        <w:adjustRightInd w:val="0"/>
        <w:jc w:val="left"/>
        <w:rPr>
          <w:rFonts w:ascii="ComicSansMS" w:hAnsi="ComicSansMS" w:cs="ComicSansMS"/>
          <w:sz w:val="28"/>
          <w:szCs w:val="28"/>
        </w:rPr>
      </w:pPr>
      <w:r w:rsidRPr="00F9730F">
        <w:rPr>
          <w:rFonts w:ascii="Symbol" w:hAnsi="Symbol" w:cs="Symbol"/>
          <w:noProof/>
          <w:sz w:val="24"/>
          <w:szCs w:val="24"/>
          <w:lang w:eastAsia="it-IT"/>
        </w:rPr>
        <w:pict>
          <v:rect id="_x0000_s1027" style="position:absolute;margin-left:169.5pt;margin-top:3.75pt;width:10.8pt;height:10.2pt;z-index:251658240"/>
        </w:pict>
      </w:r>
      <w:r w:rsidR="007E6DB6">
        <w:rPr>
          <w:rFonts w:ascii="Symbol" w:hAnsi="Symbol" w:cs="Symbol"/>
          <w:sz w:val="24"/>
          <w:szCs w:val="24"/>
        </w:rPr>
        <w:t></w:t>
      </w:r>
      <w:r w:rsidR="007E6DB6">
        <w:rPr>
          <w:rFonts w:ascii="Symbol" w:hAnsi="Symbol" w:cs="Symbol"/>
          <w:sz w:val="24"/>
          <w:szCs w:val="24"/>
        </w:rPr>
        <w:t></w:t>
      </w:r>
      <w:r w:rsidR="007E6DB6">
        <w:rPr>
          <w:rFonts w:ascii="ComicSansMS" w:hAnsi="ComicSansMS" w:cs="ComicSansMS"/>
          <w:sz w:val="24"/>
          <w:szCs w:val="24"/>
        </w:rPr>
        <w:t xml:space="preserve">Sezione </w:t>
      </w:r>
      <w:r w:rsidR="007F56D6">
        <w:rPr>
          <w:rFonts w:ascii="ComicSansMS" w:hAnsi="ComicSansMS" w:cs="ComicSansMS"/>
          <w:sz w:val="24"/>
          <w:szCs w:val="24"/>
        </w:rPr>
        <w:t>C</w:t>
      </w:r>
      <w:r w:rsidR="007E6DB6">
        <w:rPr>
          <w:rFonts w:ascii="ComicSansMS" w:hAnsi="ComicSansMS" w:cs="ComicSansMS"/>
          <w:sz w:val="24"/>
          <w:szCs w:val="24"/>
        </w:rPr>
        <w:t xml:space="preserve">: letteraria </w:t>
      </w:r>
      <w:r w:rsidR="00E85967">
        <w:rPr>
          <w:rFonts w:ascii="ComicSansMS" w:hAnsi="ComicSansMS" w:cs="ComicSansMS"/>
          <w:sz w:val="24"/>
          <w:szCs w:val="24"/>
        </w:rPr>
        <w:t xml:space="preserve">  </w:t>
      </w:r>
    </w:p>
    <w:p w:rsidR="003C0FE9" w:rsidRDefault="003C0FE9" w:rsidP="007E6DB6">
      <w:pPr>
        <w:autoSpaceDE w:val="0"/>
        <w:autoSpaceDN w:val="0"/>
        <w:adjustRightInd w:val="0"/>
        <w:jc w:val="left"/>
        <w:rPr>
          <w:rFonts w:ascii="ComicSansMS" w:hAnsi="ComicSansMS" w:cs="ComicSansMS"/>
          <w:sz w:val="24"/>
          <w:szCs w:val="24"/>
        </w:rPr>
      </w:pPr>
    </w:p>
    <w:p w:rsidR="001C7C81" w:rsidRDefault="001C7C81"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 xml:space="preserve">Nome e cognome degli </w:t>
      </w:r>
      <w:r w:rsidR="007E6DB6">
        <w:rPr>
          <w:rFonts w:ascii="ComicSansMS" w:hAnsi="ComicSansMS" w:cs="ComicSansMS"/>
          <w:sz w:val="24"/>
          <w:szCs w:val="24"/>
        </w:rPr>
        <w:t xml:space="preserve">Insegnanti che hanno coordinato l’attività: </w:t>
      </w:r>
    </w:p>
    <w:p w:rsidR="001C7C81" w:rsidRDefault="001C7C81"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w:t>
      </w:r>
      <w:r w:rsidR="003C0FE9">
        <w:rPr>
          <w:rFonts w:ascii="ComicSansMS" w:hAnsi="ComicSansMS" w:cs="ComicSansMS"/>
          <w:sz w:val="24"/>
          <w:szCs w:val="24"/>
        </w:rPr>
        <w:t>…………………..</w:t>
      </w:r>
      <w:r>
        <w:rPr>
          <w:rFonts w:ascii="ComicSansMS" w:hAnsi="ComicSansMS" w:cs="ComicSansMS"/>
          <w:sz w:val="24"/>
          <w:szCs w:val="24"/>
        </w:rPr>
        <w:t>……</w:t>
      </w:r>
    </w:p>
    <w:p w:rsidR="003C0FE9" w:rsidRDefault="003C0FE9" w:rsidP="007E6DB6">
      <w:pPr>
        <w:autoSpaceDE w:val="0"/>
        <w:autoSpaceDN w:val="0"/>
        <w:adjustRightInd w:val="0"/>
        <w:jc w:val="left"/>
        <w:rPr>
          <w:rFonts w:ascii="ComicSansMS" w:hAnsi="ComicSansMS" w:cs="ComicSansMS"/>
          <w:sz w:val="24"/>
          <w:szCs w:val="24"/>
        </w:rPr>
      </w:pPr>
    </w:p>
    <w:p w:rsidR="003C0FE9" w:rsidRDefault="003C0FE9"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Dirigente scolastico: …………………………………………………………………….</w:t>
      </w:r>
    </w:p>
    <w:p w:rsidR="003C0FE9" w:rsidRDefault="003C0FE9" w:rsidP="007E6DB6">
      <w:pPr>
        <w:autoSpaceDE w:val="0"/>
        <w:autoSpaceDN w:val="0"/>
        <w:adjustRightInd w:val="0"/>
        <w:jc w:val="left"/>
        <w:rPr>
          <w:rFonts w:ascii="ComicSansMS" w:hAnsi="ComicSansMS" w:cs="ComicSansMS"/>
          <w:sz w:val="24"/>
          <w:szCs w:val="24"/>
        </w:rPr>
      </w:pPr>
    </w:p>
    <w:p w:rsidR="003C0FE9" w:rsidRDefault="003C0FE9" w:rsidP="007E6DB6">
      <w:pPr>
        <w:autoSpaceDE w:val="0"/>
        <w:autoSpaceDN w:val="0"/>
        <w:adjustRightInd w:val="0"/>
        <w:jc w:val="left"/>
        <w:rPr>
          <w:rFonts w:ascii="ComicSansMS" w:hAnsi="ComicSansMS" w:cs="ComicSansMS"/>
          <w:sz w:val="24"/>
          <w:szCs w:val="24"/>
        </w:rPr>
      </w:pPr>
    </w:p>
    <w:p w:rsidR="007E6DB6" w:rsidRDefault="007E6DB6" w:rsidP="007E6DB6">
      <w:pPr>
        <w:autoSpaceDE w:val="0"/>
        <w:autoSpaceDN w:val="0"/>
        <w:adjustRightInd w:val="0"/>
        <w:jc w:val="left"/>
        <w:rPr>
          <w:rFonts w:ascii="ComicSansMS" w:hAnsi="ComicSansMS" w:cs="ComicSansMS"/>
          <w:sz w:val="24"/>
          <w:szCs w:val="24"/>
        </w:rPr>
      </w:pPr>
      <w:r>
        <w:rPr>
          <w:rFonts w:ascii="ComicSansMS" w:hAnsi="ComicSansMS" w:cs="ComicSansMS"/>
          <w:sz w:val="24"/>
          <w:szCs w:val="24"/>
        </w:rPr>
        <w:t>Timbro della scuola:</w:t>
      </w:r>
    </w:p>
    <w:sectPr w:rsidR="007E6DB6" w:rsidSect="00C16D30">
      <w:headerReference w:type="even" r:id="rId14"/>
      <w:headerReference w:type="default" r:id="rId15"/>
      <w:footerReference w:type="even" r:id="rId16"/>
      <w:footerReference w:type="default" r:id="rId17"/>
      <w:headerReference w:type="first" r:id="rId18"/>
      <w:footerReference w:type="first" r:id="rId19"/>
      <w:pgSz w:w="11906" w:h="16838"/>
      <w:pgMar w:top="993"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EA4" w:rsidRDefault="00956EA4" w:rsidP="003C0FE9">
      <w:r>
        <w:separator/>
      </w:r>
    </w:p>
  </w:endnote>
  <w:endnote w:type="continuationSeparator" w:id="0">
    <w:p w:rsidR="00956EA4" w:rsidRDefault="00956EA4" w:rsidP="003C0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Sans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RoundedMT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36" w:rsidRDefault="001D4F3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D6" w:rsidRDefault="00F9730F">
    <w:pPr>
      <w:pStyle w:val="Pidipagina"/>
      <w:jc w:val="center"/>
    </w:pPr>
    <w:fldSimple w:instr=" PAGE   \* MERGEFORMAT ">
      <w:r w:rsidR="00386FD2">
        <w:rPr>
          <w:noProof/>
        </w:rPr>
        <w:t>5</w:t>
      </w:r>
    </w:fldSimple>
  </w:p>
  <w:p w:rsidR="007F56D6" w:rsidRDefault="007F56D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36" w:rsidRDefault="001D4F3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EA4" w:rsidRDefault="00956EA4" w:rsidP="003C0FE9">
      <w:r>
        <w:separator/>
      </w:r>
    </w:p>
  </w:footnote>
  <w:footnote w:type="continuationSeparator" w:id="0">
    <w:p w:rsidR="00956EA4" w:rsidRDefault="00956EA4" w:rsidP="003C0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36" w:rsidRDefault="001D4F3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36" w:rsidRDefault="001D4F36">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36" w:rsidRDefault="001D4F3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CC7"/>
    <w:multiLevelType w:val="multilevel"/>
    <w:tmpl w:val="FA50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115A5"/>
    <w:multiLevelType w:val="hybridMultilevel"/>
    <w:tmpl w:val="068CA02A"/>
    <w:lvl w:ilvl="0" w:tplc="298E749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7029E1"/>
    <w:multiLevelType w:val="hybridMultilevel"/>
    <w:tmpl w:val="B988479C"/>
    <w:lvl w:ilvl="0" w:tplc="C6E4D526">
      <w:start w:val="100"/>
      <w:numFmt w:val="bullet"/>
      <w:lvlText w:val="-"/>
      <w:lvlJc w:val="left"/>
      <w:pPr>
        <w:ind w:left="720" w:hanging="360"/>
      </w:pPr>
      <w:rPr>
        <w:rFonts w:ascii="ComicSansMS" w:eastAsia="Calibri" w:hAnsi="ComicSansMS" w:cs="ComicSans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383190"/>
    <w:multiLevelType w:val="hybridMultilevel"/>
    <w:tmpl w:val="57167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116427"/>
    <w:multiLevelType w:val="hybridMultilevel"/>
    <w:tmpl w:val="392E16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E12B06"/>
    <w:multiLevelType w:val="multilevel"/>
    <w:tmpl w:val="989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4A53B5"/>
    <w:multiLevelType w:val="multilevel"/>
    <w:tmpl w:val="09B6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9400FD"/>
    <w:multiLevelType w:val="multilevel"/>
    <w:tmpl w:val="44A6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FD2097"/>
    <w:multiLevelType w:val="multilevel"/>
    <w:tmpl w:val="0C0A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B85DA3"/>
    <w:multiLevelType w:val="multilevel"/>
    <w:tmpl w:val="03CA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9F4C9C"/>
    <w:multiLevelType w:val="multilevel"/>
    <w:tmpl w:val="8BBC2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974F8E"/>
    <w:multiLevelType w:val="hybridMultilevel"/>
    <w:tmpl w:val="843A3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2F7567"/>
    <w:multiLevelType w:val="hybridMultilevel"/>
    <w:tmpl w:val="57C0B4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7"/>
  </w:num>
  <w:num w:numId="5">
    <w:abstractNumId w:val="8"/>
  </w:num>
  <w:num w:numId="6">
    <w:abstractNumId w:val="9"/>
  </w:num>
  <w:num w:numId="7">
    <w:abstractNumId w:val="0"/>
  </w:num>
  <w:num w:numId="8">
    <w:abstractNumId w:val="5"/>
  </w:num>
  <w:num w:numId="9">
    <w:abstractNumId w:val="12"/>
  </w:num>
  <w:num w:numId="10">
    <w:abstractNumId w:val="4"/>
  </w:num>
  <w:num w:numId="11">
    <w:abstractNumId w:val="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hyphenationZone w:val="283"/>
  <w:characterSpacingControl w:val="doNotCompress"/>
  <w:hdrShapeDefaults>
    <o:shapedefaults v:ext="edit" spidmax="35842"/>
  </w:hdrShapeDefaults>
  <w:footnotePr>
    <w:footnote w:id="-1"/>
    <w:footnote w:id="0"/>
  </w:footnotePr>
  <w:endnotePr>
    <w:endnote w:id="-1"/>
    <w:endnote w:id="0"/>
  </w:endnotePr>
  <w:compat/>
  <w:rsids>
    <w:rsidRoot w:val="00872BC9"/>
    <w:rsid w:val="00002375"/>
    <w:rsid w:val="00023409"/>
    <w:rsid w:val="00057382"/>
    <w:rsid w:val="00077032"/>
    <w:rsid w:val="00081766"/>
    <w:rsid w:val="000C1BEE"/>
    <w:rsid w:val="000C7778"/>
    <w:rsid w:val="000D405E"/>
    <w:rsid w:val="000D72CB"/>
    <w:rsid w:val="00101C22"/>
    <w:rsid w:val="0016326E"/>
    <w:rsid w:val="001B7533"/>
    <w:rsid w:val="001C7C81"/>
    <w:rsid w:val="001D4F36"/>
    <w:rsid w:val="001E5B12"/>
    <w:rsid w:val="0023491C"/>
    <w:rsid w:val="002405FD"/>
    <w:rsid w:val="002549B4"/>
    <w:rsid w:val="00266AB2"/>
    <w:rsid w:val="002852B0"/>
    <w:rsid w:val="002864BC"/>
    <w:rsid w:val="002C6BC6"/>
    <w:rsid w:val="002E69B4"/>
    <w:rsid w:val="002F50AF"/>
    <w:rsid w:val="00312939"/>
    <w:rsid w:val="0032694B"/>
    <w:rsid w:val="003316F2"/>
    <w:rsid w:val="00344BE3"/>
    <w:rsid w:val="0034732A"/>
    <w:rsid w:val="003521CD"/>
    <w:rsid w:val="00354283"/>
    <w:rsid w:val="00386D4A"/>
    <w:rsid w:val="00386FD2"/>
    <w:rsid w:val="003B7DA7"/>
    <w:rsid w:val="003C0FE9"/>
    <w:rsid w:val="003C7DAC"/>
    <w:rsid w:val="003F4BF3"/>
    <w:rsid w:val="00440BF5"/>
    <w:rsid w:val="0046274B"/>
    <w:rsid w:val="004B37DF"/>
    <w:rsid w:val="004C175E"/>
    <w:rsid w:val="004C3D95"/>
    <w:rsid w:val="00521C03"/>
    <w:rsid w:val="00536DBF"/>
    <w:rsid w:val="00540913"/>
    <w:rsid w:val="005454CA"/>
    <w:rsid w:val="00560437"/>
    <w:rsid w:val="00566C2D"/>
    <w:rsid w:val="005D1FFB"/>
    <w:rsid w:val="005F0040"/>
    <w:rsid w:val="005F199F"/>
    <w:rsid w:val="00623451"/>
    <w:rsid w:val="0063597C"/>
    <w:rsid w:val="00642F99"/>
    <w:rsid w:val="006643F3"/>
    <w:rsid w:val="006B4529"/>
    <w:rsid w:val="006E3F72"/>
    <w:rsid w:val="006F0836"/>
    <w:rsid w:val="00707CA2"/>
    <w:rsid w:val="00713766"/>
    <w:rsid w:val="00726598"/>
    <w:rsid w:val="00745C9E"/>
    <w:rsid w:val="00766BB2"/>
    <w:rsid w:val="00771CB2"/>
    <w:rsid w:val="007B263C"/>
    <w:rsid w:val="007E6DB6"/>
    <w:rsid w:val="007F56D6"/>
    <w:rsid w:val="007F7611"/>
    <w:rsid w:val="007F791A"/>
    <w:rsid w:val="0081742A"/>
    <w:rsid w:val="00824954"/>
    <w:rsid w:val="008524D2"/>
    <w:rsid w:val="00864D67"/>
    <w:rsid w:val="00872BC9"/>
    <w:rsid w:val="008A5F58"/>
    <w:rsid w:val="008D7B4F"/>
    <w:rsid w:val="008F2970"/>
    <w:rsid w:val="008F3AAF"/>
    <w:rsid w:val="009144E6"/>
    <w:rsid w:val="00934744"/>
    <w:rsid w:val="009540AA"/>
    <w:rsid w:val="00956EA4"/>
    <w:rsid w:val="009D179E"/>
    <w:rsid w:val="009E2B29"/>
    <w:rsid w:val="00AD3651"/>
    <w:rsid w:val="00B00686"/>
    <w:rsid w:val="00B047C4"/>
    <w:rsid w:val="00B12D79"/>
    <w:rsid w:val="00B1318E"/>
    <w:rsid w:val="00B31EEB"/>
    <w:rsid w:val="00B96B61"/>
    <w:rsid w:val="00B9725A"/>
    <w:rsid w:val="00BB5365"/>
    <w:rsid w:val="00BB6A4B"/>
    <w:rsid w:val="00BC3077"/>
    <w:rsid w:val="00BF0183"/>
    <w:rsid w:val="00C16D30"/>
    <w:rsid w:val="00C45D0E"/>
    <w:rsid w:val="00C747DF"/>
    <w:rsid w:val="00C76953"/>
    <w:rsid w:val="00C93B39"/>
    <w:rsid w:val="00CA24F5"/>
    <w:rsid w:val="00CB1885"/>
    <w:rsid w:val="00D16F32"/>
    <w:rsid w:val="00D221AE"/>
    <w:rsid w:val="00D26845"/>
    <w:rsid w:val="00D5591F"/>
    <w:rsid w:val="00D66F0E"/>
    <w:rsid w:val="00D8363B"/>
    <w:rsid w:val="00DD40FB"/>
    <w:rsid w:val="00DF4382"/>
    <w:rsid w:val="00E0372A"/>
    <w:rsid w:val="00E32FAA"/>
    <w:rsid w:val="00E43CA1"/>
    <w:rsid w:val="00E638F5"/>
    <w:rsid w:val="00E73CC2"/>
    <w:rsid w:val="00E771C6"/>
    <w:rsid w:val="00E85967"/>
    <w:rsid w:val="00E90C3E"/>
    <w:rsid w:val="00ED0044"/>
    <w:rsid w:val="00ED0E6F"/>
    <w:rsid w:val="00ED3B15"/>
    <w:rsid w:val="00F0650B"/>
    <w:rsid w:val="00F37DE6"/>
    <w:rsid w:val="00F415C3"/>
    <w:rsid w:val="00F50BEC"/>
    <w:rsid w:val="00F5324E"/>
    <w:rsid w:val="00F737FF"/>
    <w:rsid w:val="00F90176"/>
    <w:rsid w:val="00F93F62"/>
    <w:rsid w:val="00F9730F"/>
    <w:rsid w:val="00FC2CE8"/>
    <w:rsid w:val="00FE188A"/>
    <w:rsid w:val="00FF15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2B0"/>
    <w:pPr>
      <w:jc w:val="both"/>
    </w:pPr>
    <w:rPr>
      <w:sz w:val="22"/>
      <w:szCs w:val="22"/>
      <w:lang w:eastAsia="en-US"/>
    </w:rPr>
  </w:style>
  <w:style w:type="paragraph" w:styleId="Titolo1">
    <w:name w:val="heading 1"/>
    <w:basedOn w:val="Normale"/>
    <w:link w:val="Titolo1Carattere"/>
    <w:uiPriority w:val="9"/>
    <w:qFormat/>
    <w:rsid w:val="0046274B"/>
    <w:pPr>
      <w:spacing w:before="100" w:beforeAutospacing="1" w:after="100" w:afterAutospacing="1"/>
      <w:jc w:val="left"/>
      <w:outlineLvl w:val="0"/>
    </w:pPr>
    <w:rPr>
      <w:rFonts w:ascii="Times New Roman" w:eastAsia="Times New Roman" w:hAnsi="Times New Roman"/>
      <w:b/>
      <w:bCs/>
      <w:kern w:val="36"/>
      <w:sz w:val="48"/>
      <w:szCs w:val="48"/>
      <w:lang w:eastAsia="it-IT"/>
    </w:rPr>
  </w:style>
  <w:style w:type="paragraph" w:styleId="Titolo2">
    <w:name w:val="heading 2"/>
    <w:basedOn w:val="Normale"/>
    <w:link w:val="Titolo2Carattere"/>
    <w:uiPriority w:val="9"/>
    <w:qFormat/>
    <w:rsid w:val="0046274B"/>
    <w:pPr>
      <w:spacing w:before="100" w:beforeAutospacing="1" w:after="100" w:afterAutospacing="1"/>
      <w:jc w:val="left"/>
      <w:outlineLvl w:val="1"/>
    </w:pPr>
    <w:rPr>
      <w:rFonts w:ascii="Times New Roman" w:eastAsia="Times New Roman" w:hAnsi="Times New Roman"/>
      <w:b/>
      <w:bCs/>
      <w:sz w:val="36"/>
      <w:szCs w:val="36"/>
      <w:lang w:eastAsia="it-IT"/>
    </w:rPr>
  </w:style>
  <w:style w:type="paragraph" w:styleId="Titolo3">
    <w:name w:val="heading 3"/>
    <w:basedOn w:val="Normale"/>
    <w:link w:val="Titolo3Carattere"/>
    <w:uiPriority w:val="9"/>
    <w:qFormat/>
    <w:rsid w:val="0046274B"/>
    <w:pPr>
      <w:spacing w:before="100" w:beforeAutospacing="1" w:after="100" w:afterAutospacing="1"/>
      <w:jc w:val="left"/>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semiHidden/>
    <w:unhideWhenUsed/>
    <w:qFormat/>
    <w:rsid w:val="0046274B"/>
    <w:pPr>
      <w:keepNext/>
      <w:keepLines/>
      <w:spacing w:before="200"/>
      <w:outlineLvl w:val="3"/>
    </w:pPr>
    <w:rPr>
      <w:rFonts w:ascii="Cambria" w:eastAsia="Times New Roman"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24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4D2"/>
    <w:rPr>
      <w:rFonts w:ascii="Tahoma" w:hAnsi="Tahoma" w:cs="Tahoma"/>
      <w:sz w:val="16"/>
      <w:szCs w:val="16"/>
    </w:rPr>
  </w:style>
  <w:style w:type="paragraph" w:styleId="Paragrafoelenco">
    <w:name w:val="List Paragraph"/>
    <w:basedOn w:val="Normale"/>
    <w:uiPriority w:val="34"/>
    <w:qFormat/>
    <w:rsid w:val="00D5591F"/>
    <w:pPr>
      <w:ind w:left="720"/>
      <w:contextualSpacing/>
    </w:pPr>
  </w:style>
  <w:style w:type="character" w:customStyle="1" w:styleId="Titolo1Carattere">
    <w:name w:val="Titolo 1 Carattere"/>
    <w:basedOn w:val="Carpredefinitoparagrafo"/>
    <w:link w:val="Titolo1"/>
    <w:uiPriority w:val="9"/>
    <w:rsid w:val="0046274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6274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46274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46274B"/>
    <w:rPr>
      <w:color w:val="0000FF"/>
      <w:u w:val="single"/>
    </w:rPr>
  </w:style>
  <w:style w:type="character" w:styleId="Collegamentovisitato">
    <w:name w:val="FollowedHyperlink"/>
    <w:basedOn w:val="Carpredefinitoparagrafo"/>
    <w:uiPriority w:val="99"/>
    <w:semiHidden/>
    <w:unhideWhenUsed/>
    <w:rsid w:val="0046274B"/>
    <w:rPr>
      <w:color w:val="800080"/>
      <w:u w:val="single"/>
    </w:rPr>
  </w:style>
  <w:style w:type="paragraph" w:styleId="NormaleWeb">
    <w:name w:val="Normal (Web)"/>
    <w:basedOn w:val="Normale"/>
    <w:uiPriority w:val="99"/>
    <w:unhideWhenUsed/>
    <w:rsid w:val="0046274B"/>
    <w:pPr>
      <w:spacing w:before="100" w:beforeAutospacing="1" w:after="100" w:afterAutospacing="1"/>
      <w:jc w:val="left"/>
    </w:pPr>
    <w:rPr>
      <w:rFonts w:ascii="Times New Roman" w:eastAsia="Times New Roman" w:hAnsi="Times New Roman"/>
      <w:sz w:val="24"/>
      <w:szCs w:val="24"/>
      <w:lang w:eastAsia="it-IT"/>
    </w:rPr>
  </w:style>
  <w:style w:type="character" w:customStyle="1" w:styleId="toctoggle">
    <w:name w:val="toctoggle"/>
    <w:basedOn w:val="Carpredefinitoparagrafo"/>
    <w:rsid w:val="0046274B"/>
  </w:style>
  <w:style w:type="character" w:customStyle="1" w:styleId="tocnumber">
    <w:name w:val="tocnumber"/>
    <w:basedOn w:val="Carpredefinitoparagrafo"/>
    <w:rsid w:val="0046274B"/>
  </w:style>
  <w:style w:type="character" w:customStyle="1" w:styleId="toctext">
    <w:name w:val="toctext"/>
    <w:basedOn w:val="Carpredefinitoparagrafo"/>
    <w:rsid w:val="0046274B"/>
  </w:style>
  <w:style w:type="character" w:customStyle="1" w:styleId="mw-headline">
    <w:name w:val="mw-headline"/>
    <w:basedOn w:val="Carpredefinitoparagrafo"/>
    <w:rsid w:val="0046274B"/>
  </w:style>
  <w:style w:type="character" w:customStyle="1" w:styleId="editsection">
    <w:name w:val="editsection"/>
    <w:basedOn w:val="Carpredefinitoparagrafo"/>
    <w:rsid w:val="0046274B"/>
  </w:style>
  <w:style w:type="character" w:customStyle="1" w:styleId="noprint">
    <w:name w:val="noprint"/>
    <w:basedOn w:val="Carpredefinitoparagrafo"/>
    <w:rsid w:val="0046274B"/>
  </w:style>
  <w:style w:type="character" w:customStyle="1" w:styleId="reference-text">
    <w:name w:val="reference-text"/>
    <w:basedOn w:val="Carpredefinitoparagrafo"/>
    <w:rsid w:val="0046274B"/>
  </w:style>
  <w:style w:type="character" w:styleId="CitazioneHTML">
    <w:name w:val="HTML Cite"/>
    <w:basedOn w:val="Carpredefinitoparagrafo"/>
    <w:uiPriority w:val="99"/>
    <w:semiHidden/>
    <w:unhideWhenUsed/>
    <w:rsid w:val="0046274B"/>
    <w:rPr>
      <w:i/>
      <w:iCs/>
    </w:rPr>
  </w:style>
  <w:style w:type="character" w:customStyle="1" w:styleId="Titolo4Carattere">
    <w:name w:val="Titolo 4 Carattere"/>
    <w:basedOn w:val="Carpredefinitoparagrafo"/>
    <w:link w:val="Titolo4"/>
    <w:uiPriority w:val="9"/>
    <w:semiHidden/>
    <w:rsid w:val="0046274B"/>
    <w:rPr>
      <w:rFonts w:ascii="Cambria" w:eastAsia="Times New Roman" w:hAnsi="Cambria" w:cs="Times New Roman"/>
      <w:b/>
      <w:bCs/>
      <w:i/>
      <w:iCs/>
      <w:color w:val="4F81BD"/>
    </w:rPr>
  </w:style>
  <w:style w:type="character" w:styleId="Enfasigrassetto">
    <w:name w:val="Strong"/>
    <w:basedOn w:val="Carpredefinitoparagrafo"/>
    <w:uiPriority w:val="22"/>
    <w:qFormat/>
    <w:rsid w:val="0046274B"/>
    <w:rPr>
      <w:b/>
      <w:bCs/>
    </w:rPr>
  </w:style>
  <w:style w:type="paragraph" w:styleId="Iniziomodulo-z">
    <w:name w:val="HTML Top of Form"/>
    <w:basedOn w:val="Normale"/>
    <w:next w:val="Normale"/>
    <w:link w:val="Iniziomodulo-zCarattere"/>
    <w:hidden/>
    <w:uiPriority w:val="99"/>
    <w:semiHidden/>
    <w:unhideWhenUsed/>
    <w:rsid w:val="003B7DA7"/>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3B7DA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3B7DA7"/>
    <w:pPr>
      <w:pBdr>
        <w:top w:val="single" w:sz="6" w:space="1" w:color="auto"/>
      </w:pBdr>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B7DA7"/>
    <w:rPr>
      <w:rFonts w:ascii="Arial" w:eastAsia="Times New Roman" w:hAnsi="Arial" w:cs="Arial"/>
      <w:vanish/>
      <w:sz w:val="16"/>
      <w:szCs w:val="16"/>
      <w:lang w:eastAsia="it-IT"/>
    </w:rPr>
  </w:style>
  <w:style w:type="paragraph" w:styleId="Intestazione">
    <w:name w:val="header"/>
    <w:basedOn w:val="Normale"/>
    <w:link w:val="IntestazioneCarattere"/>
    <w:uiPriority w:val="99"/>
    <w:semiHidden/>
    <w:unhideWhenUsed/>
    <w:rsid w:val="003C0F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C0FE9"/>
  </w:style>
  <w:style w:type="paragraph" w:styleId="Pidipagina">
    <w:name w:val="footer"/>
    <w:basedOn w:val="Normale"/>
    <w:link w:val="PidipaginaCarattere"/>
    <w:uiPriority w:val="99"/>
    <w:unhideWhenUsed/>
    <w:rsid w:val="003C0FE9"/>
    <w:pPr>
      <w:tabs>
        <w:tab w:val="center" w:pos="4819"/>
        <w:tab w:val="right" w:pos="9638"/>
      </w:tabs>
    </w:pPr>
  </w:style>
  <w:style w:type="character" w:customStyle="1" w:styleId="PidipaginaCarattere">
    <w:name w:val="Piè di pagina Carattere"/>
    <w:basedOn w:val="Carpredefinitoparagrafo"/>
    <w:link w:val="Pidipagina"/>
    <w:uiPriority w:val="99"/>
    <w:rsid w:val="003C0FE9"/>
  </w:style>
  <w:style w:type="character" w:customStyle="1" w:styleId="ata11y">
    <w:name w:val="at_a11y"/>
    <w:basedOn w:val="Carpredefinitoparagrafo"/>
    <w:rsid w:val="001C7C81"/>
  </w:style>
  <w:style w:type="character" w:customStyle="1" w:styleId="addthisseparator4">
    <w:name w:val="addthis_separator4"/>
    <w:basedOn w:val="Carpredefinitoparagrafo"/>
    <w:rsid w:val="001C7C81"/>
  </w:style>
</w:styles>
</file>

<file path=word/webSettings.xml><?xml version="1.0" encoding="utf-8"?>
<w:webSettings xmlns:r="http://schemas.openxmlformats.org/officeDocument/2006/relationships" xmlns:w="http://schemas.openxmlformats.org/wordprocessingml/2006/main">
  <w:divs>
    <w:div w:id="386955674">
      <w:bodyDiv w:val="1"/>
      <w:marLeft w:val="0"/>
      <w:marRight w:val="0"/>
      <w:marTop w:val="0"/>
      <w:marBottom w:val="0"/>
      <w:divBdr>
        <w:top w:val="none" w:sz="0" w:space="0" w:color="auto"/>
        <w:left w:val="none" w:sz="0" w:space="0" w:color="auto"/>
        <w:bottom w:val="none" w:sz="0" w:space="0" w:color="auto"/>
        <w:right w:val="none" w:sz="0" w:space="0" w:color="auto"/>
      </w:divBdr>
      <w:divsChild>
        <w:div w:id="86735732">
          <w:marLeft w:val="0"/>
          <w:marRight w:val="0"/>
          <w:marTop w:val="0"/>
          <w:marBottom w:val="0"/>
          <w:divBdr>
            <w:top w:val="none" w:sz="0" w:space="0" w:color="auto"/>
            <w:left w:val="none" w:sz="0" w:space="0" w:color="auto"/>
            <w:bottom w:val="none" w:sz="0" w:space="0" w:color="auto"/>
            <w:right w:val="none" w:sz="0" w:space="0" w:color="auto"/>
          </w:divBdr>
        </w:div>
        <w:div w:id="1160460576">
          <w:marLeft w:val="0"/>
          <w:marRight w:val="0"/>
          <w:marTop w:val="0"/>
          <w:marBottom w:val="0"/>
          <w:divBdr>
            <w:top w:val="none" w:sz="0" w:space="0" w:color="auto"/>
            <w:left w:val="none" w:sz="0" w:space="0" w:color="auto"/>
            <w:bottom w:val="none" w:sz="0" w:space="0" w:color="auto"/>
            <w:right w:val="none" w:sz="0" w:space="0" w:color="auto"/>
          </w:divBdr>
        </w:div>
      </w:divsChild>
    </w:div>
    <w:div w:id="767315484">
      <w:bodyDiv w:val="1"/>
      <w:marLeft w:val="0"/>
      <w:marRight w:val="0"/>
      <w:marTop w:val="0"/>
      <w:marBottom w:val="0"/>
      <w:divBdr>
        <w:top w:val="none" w:sz="0" w:space="0" w:color="auto"/>
        <w:left w:val="none" w:sz="0" w:space="0" w:color="auto"/>
        <w:bottom w:val="none" w:sz="0" w:space="0" w:color="auto"/>
        <w:right w:val="none" w:sz="0" w:space="0" w:color="auto"/>
      </w:divBdr>
    </w:div>
    <w:div w:id="1379550411">
      <w:bodyDiv w:val="1"/>
      <w:marLeft w:val="0"/>
      <w:marRight w:val="0"/>
      <w:marTop w:val="0"/>
      <w:marBottom w:val="0"/>
      <w:divBdr>
        <w:top w:val="none" w:sz="0" w:space="0" w:color="auto"/>
        <w:left w:val="none" w:sz="0" w:space="0" w:color="auto"/>
        <w:bottom w:val="none" w:sz="0" w:space="0" w:color="auto"/>
        <w:right w:val="none" w:sz="0" w:space="0" w:color="auto"/>
      </w:divBdr>
    </w:div>
    <w:div w:id="1416054402">
      <w:bodyDiv w:val="1"/>
      <w:marLeft w:val="0"/>
      <w:marRight w:val="0"/>
      <w:marTop w:val="0"/>
      <w:marBottom w:val="0"/>
      <w:divBdr>
        <w:top w:val="none" w:sz="0" w:space="0" w:color="auto"/>
        <w:left w:val="none" w:sz="0" w:space="0" w:color="auto"/>
        <w:bottom w:val="none" w:sz="0" w:space="0" w:color="auto"/>
        <w:right w:val="none" w:sz="0" w:space="0" w:color="auto"/>
      </w:divBdr>
      <w:divsChild>
        <w:div w:id="317540196">
          <w:marLeft w:val="0"/>
          <w:marRight w:val="0"/>
          <w:marTop w:val="0"/>
          <w:marBottom w:val="0"/>
          <w:divBdr>
            <w:top w:val="none" w:sz="0" w:space="0" w:color="auto"/>
            <w:left w:val="none" w:sz="0" w:space="0" w:color="auto"/>
            <w:bottom w:val="none" w:sz="0" w:space="0" w:color="auto"/>
            <w:right w:val="none" w:sz="0" w:space="0" w:color="auto"/>
          </w:divBdr>
          <w:divsChild>
            <w:div w:id="383136200">
              <w:marLeft w:val="0"/>
              <w:marRight w:val="0"/>
              <w:marTop w:val="0"/>
              <w:marBottom w:val="0"/>
              <w:divBdr>
                <w:top w:val="none" w:sz="0" w:space="0" w:color="auto"/>
                <w:left w:val="none" w:sz="0" w:space="0" w:color="auto"/>
                <w:bottom w:val="none" w:sz="0" w:space="0" w:color="auto"/>
                <w:right w:val="none" w:sz="0" w:space="0" w:color="auto"/>
              </w:divBdr>
            </w:div>
            <w:div w:id="1743720336">
              <w:marLeft w:val="0"/>
              <w:marRight w:val="0"/>
              <w:marTop w:val="0"/>
              <w:marBottom w:val="0"/>
              <w:divBdr>
                <w:top w:val="none" w:sz="0" w:space="0" w:color="auto"/>
                <w:left w:val="none" w:sz="0" w:space="0" w:color="auto"/>
                <w:bottom w:val="none" w:sz="0" w:space="0" w:color="auto"/>
                <w:right w:val="none" w:sz="0" w:space="0" w:color="auto"/>
              </w:divBdr>
              <w:divsChild>
                <w:div w:id="210074033">
                  <w:marLeft w:val="0"/>
                  <w:marRight w:val="0"/>
                  <w:marTop w:val="0"/>
                  <w:marBottom w:val="0"/>
                  <w:divBdr>
                    <w:top w:val="none" w:sz="0" w:space="0" w:color="auto"/>
                    <w:left w:val="none" w:sz="0" w:space="0" w:color="auto"/>
                    <w:bottom w:val="none" w:sz="0" w:space="0" w:color="auto"/>
                    <w:right w:val="none" w:sz="0" w:space="0" w:color="auto"/>
                  </w:divBdr>
                  <w:divsChild>
                    <w:div w:id="2038381889">
                      <w:marLeft w:val="0"/>
                      <w:marRight w:val="0"/>
                      <w:marTop w:val="0"/>
                      <w:marBottom w:val="0"/>
                      <w:divBdr>
                        <w:top w:val="none" w:sz="0" w:space="0" w:color="auto"/>
                        <w:left w:val="none" w:sz="0" w:space="0" w:color="auto"/>
                        <w:bottom w:val="none" w:sz="0" w:space="0" w:color="auto"/>
                        <w:right w:val="none" w:sz="0" w:space="0" w:color="auto"/>
                      </w:divBdr>
                      <w:divsChild>
                        <w:div w:id="568612283">
                          <w:marLeft w:val="0"/>
                          <w:marRight w:val="0"/>
                          <w:marTop w:val="0"/>
                          <w:marBottom w:val="0"/>
                          <w:divBdr>
                            <w:top w:val="none" w:sz="0" w:space="0" w:color="auto"/>
                            <w:left w:val="none" w:sz="0" w:space="0" w:color="auto"/>
                            <w:bottom w:val="none" w:sz="0" w:space="0" w:color="auto"/>
                            <w:right w:val="none" w:sz="0" w:space="0" w:color="auto"/>
                          </w:divBdr>
                          <w:divsChild>
                            <w:div w:id="19516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2859">
                  <w:marLeft w:val="0"/>
                  <w:marRight w:val="0"/>
                  <w:marTop w:val="0"/>
                  <w:marBottom w:val="0"/>
                  <w:divBdr>
                    <w:top w:val="none" w:sz="0" w:space="0" w:color="auto"/>
                    <w:left w:val="none" w:sz="0" w:space="0" w:color="auto"/>
                    <w:bottom w:val="none" w:sz="0" w:space="0" w:color="auto"/>
                    <w:right w:val="none" w:sz="0" w:space="0" w:color="auto"/>
                  </w:divBdr>
                  <w:divsChild>
                    <w:div w:id="425612034">
                      <w:marLeft w:val="0"/>
                      <w:marRight w:val="0"/>
                      <w:marTop w:val="0"/>
                      <w:marBottom w:val="0"/>
                      <w:divBdr>
                        <w:top w:val="none" w:sz="0" w:space="0" w:color="auto"/>
                        <w:left w:val="none" w:sz="0" w:space="0" w:color="auto"/>
                        <w:bottom w:val="none" w:sz="0" w:space="0" w:color="auto"/>
                        <w:right w:val="none" w:sz="0" w:space="0" w:color="auto"/>
                      </w:divBdr>
                      <w:divsChild>
                        <w:div w:id="1550263883">
                          <w:marLeft w:val="0"/>
                          <w:marRight w:val="0"/>
                          <w:marTop w:val="0"/>
                          <w:marBottom w:val="0"/>
                          <w:divBdr>
                            <w:top w:val="none" w:sz="0" w:space="0" w:color="auto"/>
                            <w:left w:val="none" w:sz="0" w:space="0" w:color="auto"/>
                            <w:bottom w:val="none" w:sz="0" w:space="0" w:color="auto"/>
                            <w:right w:val="none" w:sz="0" w:space="0" w:color="auto"/>
                          </w:divBdr>
                          <w:divsChild>
                            <w:div w:id="7980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7476">
                  <w:marLeft w:val="0"/>
                  <w:marRight w:val="0"/>
                  <w:marTop w:val="0"/>
                  <w:marBottom w:val="0"/>
                  <w:divBdr>
                    <w:top w:val="none" w:sz="0" w:space="0" w:color="auto"/>
                    <w:left w:val="none" w:sz="0" w:space="0" w:color="auto"/>
                    <w:bottom w:val="none" w:sz="0" w:space="0" w:color="auto"/>
                    <w:right w:val="none" w:sz="0" w:space="0" w:color="auto"/>
                  </w:divBdr>
                  <w:divsChild>
                    <w:div w:id="735858815">
                      <w:marLeft w:val="0"/>
                      <w:marRight w:val="0"/>
                      <w:marTop w:val="0"/>
                      <w:marBottom w:val="0"/>
                      <w:divBdr>
                        <w:top w:val="none" w:sz="0" w:space="0" w:color="auto"/>
                        <w:left w:val="none" w:sz="0" w:space="0" w:color="auto"/>
                        <w:bottom w:val="none" w:sz="0" w:space="0" w:color="auto"/>
                        <w:right w:val="none" w:sz="0" w:space="0" w:color="auto"/>
                      </w:divBdr>
                      <w:divsChild>
                        <w:div w:id="364210975">
                          <w:marLeft w:val="0"/>
                          <w:marRight w:val="0"/>
                          <w:marTop w:val="0"/>
                          <w:marBottom w:val="0"/>
                          <w:divBdr>
                            <w:top w:val="none" w:sz="0" w:space="0" w:color="auto"/>
                            <w:left w:val="none" w:sz="0" w:space="0" w:color="auto"/>
                            <w:bottom w:val="none" w:sz="0" w:space="0" w:color="auto"/>
                            <w:right w:val="none" w:sz="0" w:space="0" w:color="auto"/>
                          </w:divBdr>
                          <w:divsChild>
                            <w:div w:id="1478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3329">
                  <w:marLeft w:val="0"/>
                  <w:marRight w:val="0"/>
                  <w:marTop w:val="0"/>
                  <w:marBottom w:val="0"/>
                  <w:divBdr>
                    <w:top w:val="none" w:sz="0" w:space="0" w:color="auto"/>
                    <w:left w:val="none" w:sz="0" w:space="0" w:color="auto"/>
                    <w:bottom w:val="none" w:sz="0" w:space="0" w:color="auto"/>
                    <w:right w:val="none" w:sz="0" w:space="0" w:color="auto"/>
                  </w:divBdr>
                </w:div>
                <w:div w:id="858154140">
                  <w:marLeft w:val="0"/>
                  <w:marRight w:val="0"/>
                  <w:marTop w:val="0"/>
                  <w:marBottom w:val="0"/>
                  <w:divBdr>
                    <w:top w:val="none" w:sz="0" w:space="0" w:color="auto"/>
                    <w:left w:val="none" w:sz="0" w:space="0" w:color="auto"/>
                    <w:bottom w:val="none" w:sz="0" w:space="0" w:color="auto"/>
                    <w:right w:val="none" w:sz="0" w:space="0" w:color="auto"/>
                  </w:divBdr>
                  <w:divsChild>
                    <w:div w:id="136144247">
                      <w:marLeft w:val="0"/>
                      <w:marRight w:val="0"/>
                      <w:marTop w:val="0"/>
                      <w:marBottom w:val="0"/>
                      <w:divBdr>
                        <w:top w:val="none" w:sz="0" w:space="0" w:color="auto"/>
                        <w:left w:val="none" w:sz="0" w:space="0" w:color="auto"/>
                        <w:bottom w:val="none" w:sz="0" w:space="0" w:color="auto"/>
                        <w:right w:val="none" w:sz="0" w:space="0" w:color="auto"/>
                      </w:divBdr>
                      <w:divsChild>
                        <w:div w:id="2010710413">
                          <w:marLeft w:val="0"/>
                          <w:marRight w:val="0"/>
                          <w:marTop w:val="0"/>
                          <w:marBottom w:val="0"/>
                          <w:divBdr>
                            <w:top w:val="none" w:sz="0" w:space="0" w:color="auto"/>
                            <w:left w:val="none" w:sz="0" w:space="0" w:color="auto"/>
                            <w:bottom w:val="none" w:sz="0" w:space="0" w:color="auto"/>
                            <w:right w:val="none" w:sz="0" w:space="0" w:color="auto"/>
                          </w:divBdr>
                          <w:divsChild>
                            <w:div w:id="3660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2561">
                  <w:marLeft w:val="0"/>
                  <w:marRight w:val="0"/>
                  <w:marTop w:val="0"/>
                  <w:marBottom w:val="0"/>
                  <w:divBdr>
                    <w:top w:val="none" w:sz="0" w:space="0" w:color="auto"/>
                    <w:left w:val="none" w:sz="0" w:space="0" w:color="auto"/>
                    <w:bottom w:val="none" w:sz="0" w:space="0" w:color="auto"/>
                    <w:right w:val="none" w:sz="0" w:space="0" w:color="auto"/>
                  </w:divBdr>
                </w:div>
                <w:div w:id="1315526861">
                  <w:marLeft w:val="0"/>
                  <w:marRight w:val="0"/>
                  <w:marTop w:val="0"/>
                  <w:marBottom w:val="0"/>
                  <w:divBdr>
                    <w:top w:val="none" w:sz="0" w:space="0" w:color="auto"/>
                    <w:left w:val="none" w:sz="0" w:space="0" w:color="auto"/>
                    <w:bottom w:val="none" w:sz="0" w:space="0" w:color="auto"/>
                    <w:right w:val="none" w:sz="0" w:space="0" w:color="auto"/>
                  </w:divBdr>
                  <w:divsChild>
                    <w:div w:id="1915122841">
                      <w:marLeft w:val="0"/>
                      <w:marRight w:val="0"/>
                      <w:marTop w:val="0"/>
                      <w:marBottom w:val="0"/>
                      <w:divBdr>
                        <w:top w:val="none" w:sz="0" w:space="0" w:color="auto"/>
                        <w:left w:val="none" w:sz="0" w:space="0" w:color="auto"/>
                        <w:bottom w:val="none" w:sz="0" w:space="0" w:color="auto"/>
                        <w:right w:val="none" w:sz="0" w:space="0" w:color="auto"/>
                      </w:divBdr>
                      <w:divsChild>
                        <w:div w:id="1938756899">
                          <w:marLeft w:val="0"/>
                          <w:marRight w:val="0"/>
                          <w:marTop w:val="0"/>
                          <w:marBottom w:val="0"/>
                          <w:divBdr>
                            <w:top w:val="none" w:sz="0" w:space="0" w:color="auto"/>
                            <w:left w:val="none" w:sz="0" w:space="0" w:color="auto"/>
                            <w:bottom w:val="none" w:sz="0" w:space="0" w:color="auto"/>
                            <w:right w:val="none" w:sz="0" w:space="0" w:color="auto"/>
                          </w:divBdr>
                          <w:divsChild>
                            <w:div w:id="19242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9683">
                  <w:marLeft w:val="0"/>
                  <w:marRight w:val="0"/>
                  <w:marTop w:val="0"/>
                  <w:marBottom w:val="0"/>
                  <w:divBdr>
                    <w:top w:val="none" w:sz="0" w:space="0" w:color="auto"/>
                    <w:left w:val="none" w:sz="0" w:space="0" w:color="auto"/>
                    <w:bottom w:val="none" w:sz="0" w:space="0" w:color="auto"/>
                    <w:right w:val="none" w:sz="0" w:space="0" w:color="auto"/>
                  </w:divBdr>
                  <w:divsChild>
                    <w:div w:id="1655596625">
                      <w:marLeft w:val="0"/>
                      <w:marRight w:val="0"/>
                      <w:marTop w:val="0"/>
                      <w:marBottom w:val="0"/>
                      <w:divBdr>
                        <w:top w:val="none" w:sz="0" w:space="0" w:color="auto"/>
                        <w:left w:val="none" w:sz="0" w:space="0" w:color="auto"/>
                        <w:bottom w:val="none" w:sz="0" w:space="0" w:color="auto"/>
                        <w:right w:val="none" w:sz="0" w:space="0" w:color="auto"/>
                      </w:divBdr>
                      <w:divsChild>
                        <w:div w:id="1343781395">
                          <w:marLeft w:val="0"/>
                          <w:marRight w:val="0"/>
                          <w:marTop w:val="0"/>
                          <w:marBottom w:val="0"/>
                          <w:divBdr>
                            <w:top w:val="none" w:sz="0" w:space="0" w:color="auto"/>
                            <w:left w:val="none" w:sz="0" w:space="0" w:color="auto"/>
                            <w:bottom w:val="none" w:sz="0" w:space="0" w:color="auto"/>
                            <w:right w:val="none" w:sz="0" w:space="0" w:color="auto"/>
                          </w:divBdr>
                          <w:divsChild>
                            <w:div w:id="13399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9471">
                  <w:marLeft w:val="0"/>
                  <w:marRight w:val="0"/>
                  <w:marTop w:val="0"/>
                  <w:marBottom w:val="120"/>
                  <w:divBdr>
                    <w:top w:val="single" w:sz="4" w:space="0" w:color="CCCCCC"/>
                    <w:left w:val="single" w:sz="4" w:space="2" w:color="CCCCCC"/>
                    <w:bottom w:val="single" w:sz="4" w:space="0" w:color="CCCCCC"/>
                    <w:right w:val="single" w:sz="4" w:space="0" w:color="CCCCCC"/>
                  </w:divBdr>
                </w:div>
                <w:div w:id="2061051352">
                  <w:marLeft w:val="0"/>
                  <w:marRight w:val="0"/>
                  <w:marTop w:val="0"/>
                  <w:marBottom w:val="0"/>
                  <w:divBdr>
                    <w:top w:val="none" w:sz="0" w:space="0" w:color="auto"/>
                    <w:left w:val="none" w:sz="0" w:space="0" w:color="auto"/>
                    <w:bottom w:val="none" w:sz="0" w:space="0" w:color="auto"/>
                    <w:right w:val="none" w:sz="0" w:space="0" w:color="auto"/>
                  </w:divBdr>
                  <w:divsChild>
                    <w:div w:id="1137457426">
                      <w:marLeft w:val="0"/>
                      <w:marRight w:val="0"/>
                      <w:marTop w:val="0"/>
                      <w:marBottom w:val="0"/>
                      <w:divBdr>
                        <w:top w:val="none" w:sz="0" w:space="0" w:color="auto"/>
                        <w:left w:val="none" w:sz="0" w:space="0" w:color="auto"/>
                        <w:bottom w:val="none" w:sz="0" w:space="0" w:color="auto"/>
                        <w:right w:val="none" w:sz="0" w:space="0" w:color="auto"/>
                      </w:divBdr>
                      <w:divsChild>
                        <w:div w:id="1562519620">
                          <w:marLeft w:val="0"/>
                          <w:marRight w:val="0"/>
                          <w:marTop w:val="0"/>
                          <w:marBottom w:val="0"/>
                          <w:divBdr>
                            <w:top w:val="none" w:sz="0" w:space="0" w:color="auto"/>
                            <w:left w:val="none" w:sz="0" w:space="0" w:color="auto"/>
                            <w:bottom w:val="none" w:sz="0" w:space="0" w:color="auto"/>
                            <w:right w:val="none" w:sz="0" w:space="0" w:color="auto"/>
                          </w:divBdr>
                          <w:divsChild>
                            <w:div w:id="2020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26951">
      <w:bodyDiv w:val="1"/>
      <w:marLeft w:val="0"/>
      <w:marRight w:val="0"/>
      <w:marTop w:val="0"/>
      <w:marBottom w:val="0"/>
      <w:divBdr>
        <w:top w:val="none" w:sz="0" w:space="0" w:color="auto"/>
        <w:left w:val="none" w:sz="0" w:space="0" w:color="auto"/>
        <w:bottom w:val="none" w:sz="0" w:space="0" w:color="auto"/>
        <w:right w:val="none" w:sz="0" w:space="0" w:color="auto"/>
      </w:divBdr>
    </w:div>
    <w:div w:id="1845825253">
      <w:bodyDiv w:val="1"/>
      <w:marLeft w:val="0"/>
      <w:marRight w:val="0"/>
      <w:marTop w:val="0"/>
      <w:marBottom w:val="0"/>
      <w:divBdr>
        <w:top w:val="none" w:sz="0" w:space="0" w:color="auto"/>
        <w:left w:val="none" w:sz="0" w:space="0" w:color="auto"/>
        <w:bottom w:val="none" w:sz="0" w:space="0" w:color="auto"/>
        <w:right w:val="none" w:sz="0" w:space="0" w:color="auto"/>
      </w:divBdr>
      <w:divsChild>
        <w:div w:id="615134788">
          <w:marLeft w:val="0"/>
          <w:marRight w:val="0"/>
          <w:marTop w:val="0"/>
          <w:marBottom w:val="0"/>
          <w:divBdr>
            <w:top w:val="single" w:sz="4" w:space="0" w:color="E8E8E8"/>
            <w:left w:val="single" w:sz="4" w:space="0" w:color="E8E8E8"/>
            <w:bottom w:val="single" w:sz="4" w:space="0" w:color="E8E8E8"/>
            <w:right w:val="single" w:sz="4" w:space="0" w:color="E8E8E8"/>
          </w:divBdr>
          <w:divsChild>
            <w:div w:id="1332372374">
              <w:marLeft w:val="48"/>
              <w:marRight w:val="48"/>
              <w:marTop w:val="0"/>
              <w:marBottom w:val="0"/>
              <w:divBdr>
                <w:top w:val="none" w:sz="0" w:space="0" w:color="auto"/>
                <w:left w:val="none" w:sz="0" w:space="0" w:color="auto"/>
                <w:bottom w:val="none" w:sz="0" w:space="0" w:color="auto"/>
                <w:right w:val="none" w:sz="0" w:space="0" w:color="auto"/>
              </w:divBdr>
              <w:divsChild>
                <w:div w:id="512647570">
                  <w:marLeft w:val="180"/>
                  <w:marRight w:val="180"/>
                  <w:marTop w:val="0"/>
                  <w:marBottom w:val="0"/>
                  <w:divBdr>
                    <w:top w:val="none" w:sz="0" w:space="0" w:color="auto"/>
                    <w:left w:val="none" w:sz="0" w:space="0" w:color="auto"/>
                    <w:bottom w:val="none" w:sz="0" w:space="0" w:color="auto"/>
                    <w:right w:val="none" w:sz="0" w:space="0" w:color="auto"/>
                  </w:divBdr>
                  <w:divsChild>
                    <w:div w:id="1624194386">
                      <w:marLeft w:val="0"/>
                      <w:marRight w:val="0"/>
                      <w:marTop w:val="0"/>
                      <w:marBottom w:val="0"/>
                      <w:divBdr>
                        <w:top w:val="none" w:sz="0" w:space="0" w:color="auto"/>
                        <w:left w:val="none" w:sz="0" w:space="0" w:color="auto"/>
                        <w:bottom w:val="none" w:sz="0" w:space="0" w:color="auto"/>
                        <w:right w:val="none" w:sz="0" w:space="0" w:color="auto"/>
                      </w:divBdr>
                      <w:divsChild>
                        <w:div w:id="1936747426">
                          <w:marLeft w:val="0"/>
                          <w:marRight w:val="0"/>
                          <w:marTop w:val="0"/>
                          <w:marBottom w:val="0"/>
                          <w:divBdr>
                            <w:top w:val="none" w:sz="0" w:space="0" w:color="auto"/>
                            <w:left w:val="none" w:sz="0" w:space="0" w:color="auto"/>
                            <w:bottom w:val="none" w:sz="0" w:space="0" w:color="auto"/>
                            <w:right w:val="none" w:sz="0" w:space="0" w:color="auto"/>
                          </w:divBdr>
                          <w:divsChild>
                            <w:div w:id="1639993436">
                              <w:marLeft w:val="0"/>
                              <w:marRight w:val="0"/>
                              <w:marTop w:val="0"/>
                              <w:marBottom w:val="0"/>
                              <w:divBdr>
                                <w:top w:val="none" w:sz="0" w:space="0" w:color="auto"/>
                                <w:left w:val="none" w:sz="0" w:space="0" w:color="auto"/>
                                <w:bottom w:val="none" w:sz="0" w:space="0" w:color="auto"/>
                                <w:right w:val="none" w:sz="0" w:space="0" w:color="auto"/>
                              </w:divBdr>
                              <w:divsChild>
                                <w:div w:id="495649494">
                                  <w:marLeft w:val="0"/>
                                  <w:marRight w:val="0"/>
                                  <w:marTop w:val="0"/>
                                  <w:marBottom w:val="120"/>
                                  <w:divBdr>
                                    <w:top w:val="none" w:sz="0" w:space="0" w:color="auto"/>
                                    <w:left w:val="none" w:sz="0" w:space="0" w:color="auto"/>
                                    <w:bottom w:val="single" w:sz="12" w:space="6" w:color="E8E8E8"/>
                                    <w:right w:val="none" w:sz="0" w:space="0" w:color="auto"/>
                                  </w:divBdr>
                                  <w:divsChild>
                                    <w:div w:id="17062457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29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berta.isoli@istruzioneverona.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ora.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A0382-F6CF-477D-9883-32EDE35E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1102</Words>
  <Characters>6283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7371</CharactersWithSpaces>
  <SharedDoc>false</SharedDoc>
  <HLinks>
    <vt:vector size="6" baseType="variant">
      <vt:variant>
        <vt:i4>7471220</vt:i4>
      </vt:variant>
      <vt:variant>
        <vt:i4>0</vt:i4>
      </vt:variant>
      <vt:variant>
        <vt:i4>0</vt:i4>
      </vt:variant>
      <vt:variant>
        <vt:i4>5</vt:i4>
      </vt:variant>
      <vt:variant>
        <vt:lpwstr>http://www.veronaeconomia.it/fileadmin/archivio/veronaeconomia/arena-di-verona.jpg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risoli</dc:creator>
  <cp:lastModifiedBy>risoli</cp:lastModifiedBy>
  <cp:revision>9</cp:revision>
  <cp:lastPrinted>2015-02-10T08:13:00Z</cp:lastPrinted>
  <dcterms:created xsi:type="dcterms:W3CDTF">2015-02-04T11:59:00Z</dcterms:created>
  <dcterms:modified xsi:type="dcterms:W3CDTF">2015-02-11T09:41:00Z</dcterms:modified>
</cp:coreProperties>
</file>