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709" w:type="dxa"/>
        <w:tblLook w:val="04A0" w:firstRow="1" w:lastRow="0" w:firstColumn="1" w:lastColumn="0" w:noHBand="0" w:noVBand="1"/>
      </w:tblPr>
      <w:tblGrid>
        <w:gridCol w:w="3227"/>
        <w:gridCol w:w="857"/>
        <w:gridCol w:w="5380"/>
        <w:gridCol w:w="4082"/>
        <w:gridCol w:w="1163"/>
      </w:tblGrid>
      <w:tr w:rsidR="003A3186" w:rsidRPr="003A3186" w:rsidTr="003A3186">
        <w:tc>
          <w:tcPr>
            <w:tcW w:w="14709" w:type="dxa"/>
            <w:gridSpan w:val="5"/>
          </w:tcPr>
          <w:p w:rsidR="003A3186" w:rsidRPr="003A3186" w:rsidRDefault="003A3186" w:rsidP="003A318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A3186">
              <w:rPr>
                <w:rFonts w:ascii="Times New Roman" w:hAnsi="Times New Roman" w:cs="Times New Roman"/>
                <w:sz w:val="24"/>
                <w:szCs w:val="24"/>
              </w:rPr>
              <w:t>MODULO BASE</w:t>
            </w:r>
          </w:p>
        </w:tc>
      </w:tr>
      <w:tr w:rsidR="00E34E0B" w:rsidRPr="003A3186" w:rsidTr="00C9741A">
        <w:tc>
          <w:tcPr>
            <w:tcW w:w="3227" w:type="dxa"/>
            <w:shd w:val="clear" w:color="auto" w:fill="D9D9D9" w:themeFill="background1" w:themeFillShade="D9"/>
          </w:tcPr>
          <w:p w:rsidR="003A3186" w:rsidRPr="003A3186" w:rsidRDefault="003A3186" w:rsidP="003A318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DISCIPLINA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:rsidR="003A3186" w:rsidRPr="003A3186" w:rsidRDefault="003A3186" w:rsidP="003A318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N° ore di debito</w:t>
            </w:r>
          </w:p>
        </w:tc>
        <w:tc>
          <w:tcPr>
            <w:tcW w:w="5380" w:type="dxa"/>
            <w:shd w:val="clear" w:color="auto" w:fill="D9D9D9" w:themeFill="background1" w:themeFillShade="D9"/>
          </w:tcPr>
          <w:p w:rsidR="003A3186" w:rsidRPr="003A3186" w:rsidRDefault="003A3186" w:rsidP="003A318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Caratteristiche del docente</w:t>
            </w:r>
          </w:p>
        </w:tc>
        <w:tc>
          <w:tcPr>
            <w:tcW w:w="4082" w:type="dxa"/>
            <w:shd w:val="clear" w:color="auto" w:fill="D9D9D9" w:themeFill="background1" w:themeFillShade="D9"/>
          </w:tcPr>
          <w:p w:rsidR="003A3186" w:rsidRPr="003A3186" w:rsidRDefault="003A3186" w:rsidP="003A318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Nominativo del docente</w:t>
            </w:r>
          </w:p>
        </w:tc>
        <w:tc>
          <w:tcPr>
            <w:tcW w:w="1163" w:type="dxa"/>
            <w:shd w:val="clear" w:color="auto" w:fill="D9D9D9" w:themeFill="background1" w:themeFillShade="D9"/>
          </w:tcPr>
          <w:p w:rsidR="003A3186" w:rsidRPr="003A3186" w:rsidRDefault="003A3186" w:rsidP="00CE6AC9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IPS/</w:t>
            </w:r>
            <w:r w:rsidR="00CE6AC9">
              <w:rPr>
                <w:rFonts w:ascii="Times New Roman" w:hAnsi="Times New Roman" w:cs="Times New Roman"/>
                <w:b/>
                <w:sz w:val="24"/>
                <w:szCs w:val="24"/>
              </w:rPr>
              <w:t>POC</w:t>
            </w:r>
          </w:p>
        </w:tc>
      </w:tr>
      <w:tr w:rsidR="007219B6" w:rsidRPr="003A3186" w:rsidTr="00C9741A">
        <w:tc>
          <w:tcPr>
            <w:tcW w:w="3227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Elementi di legislazione socio sanitaria e legislazione del lavoro</w:t>
            </w:r>
          </w:p>
        </w:tc>
        <w:tc>
          <w:tcPr>
            <w:tcW w:w="857" w:type="dxa"/>
          </w:tcPr>
          <w:p w:rsidR="007219B6" w:rsidRPr="007219B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12 </w:t>
            </w:r>
          </w:p>
        </w:tc>
        <w:tc>
          <w:tcPr>
            <w:tcW w:w="5380" w:type="dxa"/>
          </w:tcPr>
          <w:p w:rsidR="007219B6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Laurea attinente</w:t>
            </w:r>
          </w:p>
          <w:p w:rsidR="007219B6" w:rsidRPr="00C9741A" w:rsidRDefault="007219B6" w:rsidP="007219B6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(giurisprudenza, scienze politiche, scienze dell’amministrazione)</w:t>
            </w:r>
          </w:p>
          <w:p w:rsidR="007219B6" w:rsidRPr="00CE6AC9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Assistente sociale</w:t>
            </w:r>
          </w:p>
          <w:p w:rsidR="007219B6" w:rsidRPr="00CE6AC9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Responsabile dei servizi sociali</w:t>
            </w:r>
          </w:p>
        </w:tc>
        <w:tc>
          <w:tcPr>
            <w:tcW w:w="4082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19B6" w:rsidRPr="00273F3F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IPS</w:t>
            </w:r>
          </w:p>
        </w:tc>
      </w:tr>
      <w:tr w:rsidR="007219B6" w:rsidRPr="003A3186" w:rsidTr="00C9741A">
        <w:tc>
          <w:tcPr>
            <w:tcW w:w="3227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Elementi di etica</w:t>
            </w:r>
          </w:p>
        </w:tc>
        <w:tc>
          <w:tcPr>
            <w:tcW w:w="857" w:type="dxa"/>
          </w:tcPr>
          <w:p w:rsidR="007219B6" w:rsidRPr="007219B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5380" w:type="dxa"/>
          </w:tcPr>
          <w:p w:rsidR="007219B6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</w:p>
          <w:p w:rsidR="007219B6" w:rsidRPr="00C9741A" w:rsidRDefault="007219B6" w:rsidP="007219B6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(teologia, filosofia con esami in etica morale)</w:t>
            </w:r>
          </w:p>
        </w:tc>
        <w:tc>
          <w:tcPr>
            <w:tcW w:w="4082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19B6" w:rsidRPr="00273F3F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IPS</w:t>
            </w:r>
          </w:p>
        </w:tc>
      </w:tr>
      <w:tr w:rsidR="007219B6" w:rsidRPr="003A3186" w:rsidTr="00C9741A">
        <w:tc>
          <w:tcPr>
            <w:tcW w:w="3227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Elementi di sociologia e psicologia socio-relazionale</w:t>
            </w:r>
          </w:p>
        </w:tc>
        <w:tc>
          <w:tcPr>
            <w:tcW w:w="857" w:type="dxa"/>
          </w:tcPr>
          <w:p w:rsidR="007219B6" w:rsidRPr="007219B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7219B6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Laurea attinente</w:t>
            </w:r>
          </w:p>
          <w:p w:rsidR="007219B6" w:rsidRPr="00C9741A" w:rsidRDefault="007219B6" w:rsidP="007219B6">
            <w:pPr>
              <w:spacing w:before="120" w:after="12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(scienze politiche, psicologia, </w:t>
            </w:r>
            <w:r w:rsidRPr="00C9741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da verificare in Reg.Veneto se può essere svolta anche da docente laureato in pedagogia con esami in psicologia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082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19B6" w:rsidRPr="00273F3F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3F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IPS</w:t>
            </w:r>
          </w:p>
        </w:tc>
      </w:tr>
      <w:tr w:rsidR="007219B6" w:rsidRPr="003A3186" w:rsidTr="00C9741A">
        <w:tc>
          <w:tcPr>
            <w:tcW w:w="3227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Assistenza alla persona con handicap</w:t>
            </w:r>
          </w:p>
        </w:tc>
        <w:tc>
          <w:tcPr>
            <w:tcW w:w="857" w:type="dxa"/>
          </w:tcPr>
          <w:p w:rsidR="007219B6" w:rsidRPr="007219B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7219B6" w:rsidRPr="00CE6AC9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Laurea in Scienza dell’Educazione</w:t>
            </w:r>
          </w:p>
          <w:p w:rsidR="007219B6" w:rsidRPr="003A3186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Diploma di Educatore Professionale</w:t>
            </w:r>
          </w:p>
        </w:tc>
        <w:tc>
          <w:tcPr>
            <w:tcW w:w="4082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19B6" w:rsidRPr="001C5067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IPS</w:t>
            </w:r>
          </w:p>
        </w:tc>
      </w:tr>
      <w:tr w:rsidR="007219B6" w:rsidRPr="003A3186" w:rsidTr="00C9741A">
        <w:tc>
          <w:tcPr>
            <w:tcW w:w="3227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186">
              <w:rPr>
                <w:rFonts w:ascii="Times New Roman" w:hAnsi="Times New Roman" w:cs="Times New Roman"/>
                <w:b/>
                <w:sz w:val="24"/>
                <w:szCs w:val="24"/>
              </w:rPr>
              <w:t>Tecniche di animazione</w:t>
            </w:r>
          </w:p>
        </w:tc>
        <w:tc>
          <w:tcPr>
            <w:tcW w:w="857" w:type="dxa"/>
          </w:tcPr>
          <w:p w:rsidR="007219B6" w:rsidRPr="007219B6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219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5380" w:type="dxa"/>
          </w:tcPr>
          <w:p w:rsidR="007219B6" w:rsidRPr="00CE6AC9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Laurea in Scienza dell’Educazione</w:t>
            </w:r>
          </w:p>
          <w:p w:rsidR="007219B6" w:rsidRPr="003A3186" w:rsidRDefault="007219B6" w:rsidP="007219B6">
            <w:pPr>
              <w:pStyle w:val="Paragrafoelenco"/>
              <w:numPr>
                <w:ilvl w:val="0"/>
                <w:numId w:val="1"/>
              </w:num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E6AC9">
              <w:rPr>
                <w:rFonts w:ascii="Times New Roman" w:hAnsi="Times New Roman" w:cs="Times New Roman"/>
                <w:sz w:val="24"/>
                <w:szCs w:val="24"/>
              </w:rPr>
              <w:t>Diploma di Educatore Professionale/Animatore</w:t>
            </w:r>
          </w:p>
        </w:tc>
        <w:tc>
          <w:tcPr>
            <w:tcW w:w="4082" w:type="dxa"/>
          </w:tcPr>
          <w:p w:rsidR="007219B6" w:rsidRPr="003A3186" w:rsidRDefault="007219B6" w:rsidP="007219B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7219B6" w:rsidRPr="001C5067" w:rsidRDefault="007219B6" w:rsidP="007219B6">
            <w:pPr>
              <w:spacing w:before="120" w:after="12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C506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IPS</w:t>
            </w:r>
          </w:p>
        </w:tc>
      </w:tr>
    </w:tbl>
    <w:p w:rsidR="00C9741A" w:rsidRPr="00112DFE" w:rsidRDefault="00C9741A" w:rsidP="00C9741A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70C0"/>
          <w:sz w:val="28"/>
        </w:rPr>
      </w:pPr>
      <w:r w:rsidRPr="00112DFE">
        <w:rPr>
          <w:rFonts w:ascii="Times New Roman" w:hAnsi="Times New Roman" w:cs="Times New Roman"/>
          <w:b/>
          <w:color w:val="0070C0"/>
          <w:sz w:val="28"/>
        </w:rPr>
        <w:t>I docenti delle discipline previste devono essere in possesso di idonei titoli di studio attinenti le discipline d’insegnamento (possesso di laurea, diploma), di adeguata esperienza maturata nei servizi socio-sanitari e/o esperienza d’insegnamento, minimo triennale, in percorsi in ambito socio-sanitario.</w:t>
      </w:r>
    </w:p>
    <w:p w:rsidR="00DD3ABF" w:rsidRPr="00C9741A" w:rsidRDefault="00DD3ABF" w:rsidP="00C9741A">
      <w:pPr>
        <w:jc w:val="both"/>
        <w:rPr>
          <w:sz w:val="28"/>
        </w:rPr>
      </w:pPr>
    </w:p>
    <w:p w:rsidR="00E34E0B" w:rsidRPr="006C20D8" w:rsidRDefault="00E34E0B" w:rsidP="006C20D8">
      <w:pPr>
        <w:rPr>
          <w:rFonts w:ascii="Times New Roman" w:hAnsi="Times New Roman" w:cs="Times New Roman"/>
        </w:rPr>
      </w:pPr>
    </w:p>
    <w:sectPr w:rsidR="00E34E0B" w:rsidRPr="006C20D8" w:rsidSect="006C20D8">
      <w:pgSz w:w="16838" w:h="11906" w:orient="landscape"/>
      <w:pgMar w:top="709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61" w:rsidRDefault="00DC0C61" w:rsidP="00C9741A">
      <w:pPr>
        <w:spacing w:after="0" w:line="240" w:lineRule="auto"/>
      </w:pPr>
      <w:r>
        <w:separator/>
      </w:r>
    </w:p>
  </w:endnote>
  <w:endnote w:type="continuationSeparator" w:id="0">
    <w:p w:rsidR="00DC0C61" w:rsidRDefault="00DC0C61" w:rsidP="00C9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61" w:rsidRDefault="00DC0C61" w:rsidP="00C9741A">
      <w:pPr>
        <w:spacing w:after="0" w:line="240" w:lineRule="auto"/>
      </w:pPr>
      <w:r>
        <w:separator/>
      </w:r>
    </w:p>
  </w:footnote>
  <w:footnote w:type="continuationSeparator" w:id="0">
    <w:p w:rsidR="00DC0C61" w:rsidRDefault="00DC0C61" w:rsidP="00C97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77CF9"/>
    <w:multiLevelType w:val="hybridMultilevel"/>
    <w:tmpl w:val="6BE80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22909"/>
    <w:multiLevelType w:val="hybridMultilevel"/>
    <w:tmpl w:val="040EFA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2EA"/>
    <w:rsid w:val="00112DFE"/>
    <w:rsid w:val="001C5067"/>
    <w:rsid w:val="00273F3F"/>
    <w:rsid w:val="00375574"/>
    <w:rsid w:val="003A3186"/>
    <w:rsid w:val="003E5A86"/>
    <w:rsid w:val="004D0EF7"/>
    <w:rsid w:val="00575BC0"/>
    <w:rsid w:val="006C20D8"/>
    <w:rsid w:val="007005C9"/>
    <w:rsid w:val="007219B6"/>
    <w:rsid w:val="00723A10"/>
    <w:rsid w:val="007E5ED1"/>
    <w:rsid w:val="008421D9"/>
    <w:rsid w:val="00977E47"/>
    <w:rsid w:val="00C9741A"/>
    <w:rsid w:val="00CE6AC9"/>
    <w:rsid w:val="00D67D60"/>
    <w:rsid w:val="00DC0C61"/>
    <w:rsid w:val="00DD3ABF"/>
    <w:rsid w:val="00E342EA"/>
    <w:rsid w:val="00E34E0B"/>
    <w:rsid w:val="00F4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9C361-B8C9-45CF-A3E5-DD4565F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5ED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E6A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9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741A"/>
  </w:style>
  <w:style w:type="paragraph" w:styleId="Pidipagina">
    <w:name w:val="footer"/>
    <w:basedOn w:val="Normale"/>
    <w:link w:val="PidipaginaCarattere"/>
    <w:uiPriority w:val="99"/>
    <w:unhideWhenUsed/>
    <w:rsid w:val="00C974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7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Lina Pellegatta</cp:lastModifiedBy>
  <cp:revision>2</cp:revision>
  <dcterms:created xsi:type="dcterms:W3CDTF">2016-12-17T10:57:00Z</dcterms:created>
  <dcterms:modified xsi:type="dcterms:W3CDTF">2016-12-17T10:57:00Z</dcterms:modified>
</cp:coreProperties>
</file>