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596" w:rsidRDefault="00EC1596"/>
    <w:p w:rsidR="00EC1596" w:rsidRDefault="008C37E5">
      <w:r>
        <w:t>Verona 1/12/2016</w:t>
      </w:r>
      <w:r>
        <w:tab/>
      </w:r>
      <w:r w:rsidR="00AE616F">
        <w:tab/>
      </w:r>
      <w:r w:rsidR="00AE616F">
        <w:tab/>
      </w:r>
      <w:r w:rsidR="00AE616F">
        <w:tab/>
      </w:r>
      <w:r w:rsidR="00AE616F">
        <w:tab/>
      </w:r>
      <w:r w:rsidR="00AE616F">
        <w:tab/>
      </w:r>
      <w:r w:rsidR="00AE616F">
        <w:tab/>
      </w:r>
      <w:r w:rsidR="00AE616F">
        <w:tab/>
      </w:r>
      <w:r w:rsidR="00AE616F">
        <w:tab/>
      </w:r>
      <w:r w:rsidR="00AE616F">
        <w:tab/>
        <w:t>Circ. 218</w:t>
      </w:r>
      <w:bookmarkStart w:id="0" w:name="_GoBack"/>
      <w:bookmarkEnd w:id="0"/>
      <w:r>
        <w:tab/>
      </w:r>
      <w:r>
        <w:tab/>
      </w:r>
    </w:p>
    <w:p w:rsidR="00EC1596" w:rsidRDefault="00EC1596"/>
    <w:p w:rsidR="00EC1596" w:rsidRDefault="00EC1596"/>
    <w:p w:rsidR="00EC1596" w:rsidRDefault="008C37E5">
      <w:pPr>
        <w:jc w:val="both"/>
      </w:pPr>
      <w:r>
        <w:rPr>
          <w:b/>
          <w:bCs/>
        </w:rPr>
        <w:t>AI COORDINATORI DI TUTTE LE CLASSI SECONDE sede e succursale</w:t>
      </w:r>
    </w:p>
    <w:p w:rsidR="00EC1596" w:rsidRDefault="008C37E5">
      <w:pPr>
        <w:jc w:val="both"/>
      </w:pPr>
      <w:r>
        <w:t xml:space="preserve">                                                                                                                                            </w:t>
      </w:r>
    </w:p>
    <w:p w:rsidR="00EC1596" w:rsidRDefault="00EC1596">
      <w:pPr>
        <w:jc w:val="both"/>
      </w:pPr>
    </w:p>
    <w:p w:rsidR="00EC1596" w:rsidRDefault="00EC1596">
      <w:pPr>
        <w:jc w:val="both"/>
        <w:rPr>
          <w:u w:val="single"/>
        </w:rPr>
      </w:pPr>
    </w:p>
    <w:p w:rsidR="00EC1596" w:rsidRDefault="008C37E5">
      <w:pPr>
        <w:jc w:val="both"/>
      </w:pPr>
      <w:r>
        <w:rPr>
          <w:u w:val="single"/>
        </w:rPr>
        <w:t xml:space="preserve">OGGETTO: </w:t>
      </w:r>
      <w:proofErr w:type="gramStart"/>
      <w:r>
        <w:rPr>
          <w:u w:val="single"/>
        </w:rPr>
        <w:t>INCONTRO  OPERATRICI</w:t>
      </w:r>
      <w:proofErr w:type="gramEnd"/>
      <w:r>
        <w:rPr>
          <w:u w:val="single"/>
        </w:rPr>
        <w:t xml:space="preserve">   AIED </w:t>
      </w:r>
    </w:p>
    <w:p w:rsidR="00EC1596" w:rsidRDefault="00EC1596">
      <w:pPr>
        <w:jc w:val="both"/>
        <w:rPr>
          <w:u w:val="single"/>
        </w:rPr>
      </w:pPr>
    </w:p>
    <w:p w:rsidR="00EC1596" w:rsidRDefault="008C37E5">
      <w:pPr>
        <w:jc w:val="both"/>
      </w:pPr>
      <w:r>
        <w:t>Nell’ambito del progetto EDUCAZIONE ALL’AFFETTIVITA’ E ALLA SESSUALITA’ rivolto alle classi seconde dell'Istituto, si convocano i coordinatori di tutte le classi seconde per un confronto con le Operatrici AIED circa l</w:t>
      </w:r>
      <w:r>
        <w:t>e tematiche che verranno proposte agli alunni nell'ambito degli incontri previsti.</w:t>
      </w:r>
    </w:p>
    <w:p w:rsidR="00EC1596" w:rsidRDefault="008C37E5">
      <w:pPr>
        <w:jc w:val="both"/>
      </w:pPr>
      <w:r>
        <w:t>A ciascun coordinatore sarà richiesta una breve presentazione della classe in modo tale da permettere alle Operatrici un intervento più mirato e proficuo.</w:t>
      </w:r>
    </w:p>
    <w:p w:rsidR="00EC1596" w:rsidRDefault="00EC1596">
      <w:pPr>
        <w:jc w:val="both"/>
      </w:pPr>
    </w:p>
    <w:p w:rsidR="00EC1596" w:rsidRDefault="008C37E5">
      <w:pPr>
        <w:jc w:val="both"/>
      </w:pPr>
      <w:r>
        <w:t xml:space="preserve">Tale incontro si </w:t>
      </w:r>
      <w:r>
        <w:t xml:space="preserve">terrà </w:t>
      </w:r>
      <w:r>
        <w:rPr>
          <w:b/>
          <w:bCs/>
        </w:rPr>
        <w:t>in aula multiuso alle ore 14 del 19/12/2016 (</w:t>
      </w:r>
      <w:r>
        <w:t>e avrà una durata di circa 90 minuti).</w:t>
      </w:r>
    </w:p>
    <w:p w:rsidR="00EC1596" w:rsidRDefault="00EC1596">
      <w:pPr>
        <w:jc w:val="both"/>
      </w:pPr>
    </w:p>
    <w:p w:rsidR="00EC1596" w:rsidRDefault="00EC1596">
      <w:pPr>
        <w:jc w:val="both"/>
      </w:pPr>
    </w:p>
    <w:p w:rsidR="00EC1596" w:rsidRDefault="008C37E5">
      <w:pPr>
        <w:jc w:val="both"/>
      </w:pPr>
      <w:r>
        <w:t xml:space="preserve">Le referenti del Benessere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</w:t>
      </w:r>
    </w:p>
    <w:p w:rsidR="00EC1596" w:rsidRDefault="008C37E5">
      <w:pPr>
        <w:jc w:val="both"/>
      </w:pPr>
      <w:r>
        <w:t>Anna D’Urso e Barbara Ballarini</w:t>
      </w:r>
      <w:r>
        <w:tab/>
      </w:r>
      <w:r>
        <w:tab/>
      </w:r>
      <w:r>
        <w:tab/>
      </w:r>
      <w:r>
        <w:tab/>
      </w:r>
      <w:r>
        <w:tab/>
      </w:r>
      <w:r>
        <w:tab/>
        <w:t>Lina Pellegatta</w:t>
      </w:r>
    </w:p>
    <w:p w:rsidR="00EC1596" w:rsidRDefault="00EC1596"/>
    <w:p w:rsidR="00EC1596" w:rsidRDefault="00EC1596"/>
    <w:p w:rsidR="00EC1596" w:rsidRDefault="00EC1596"/>
    <w:p w:rsidR="00EC1596" w:rsidRDefault="00EC1596">
      <w:pPr>
        <w:rPr>
          <w:i/>
        </w:rPr>
      </w:pPr>
    </w:p>
    <w:p w:rsidR="00EC1596" w:rsidRDefault="00EC1596"/>
    <w:sectPr w:rsidR="00EC1596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E5" w:rsidRDefault="008C37E5">
      <w:r>
        <w:separator/>
      </w:r>
    </w:p>
  </w:endnote>
  <w:endnote w:type="continuationSeparator" w:id="0">
    <w:p w:rsidR="008C37E5" w:rsidRDefault="008C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E5" w:rsidRDefault="008C37E5">
      <w:r>
        <w:separator/>
      </w:r>
    </w:p>
  </w:footnote>
  <w:footnote w:type="continuationSeparator" w:id="0">
    <w:p w:rsidR="008C37E5" w:rsidRDefault="008C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96" w:rsidRDefault="008C37E5">
    <w:pPr>
      <w:jc w:val="center"/>
      <w:outlineLvl w:val="0"/>
      <w:rPr>
        <w:i/>
        <w:iCs/>
        <w:sz w:val="32"/>
      </w:rPr>
    </w:pPr>
    <w:r>
      <w:object w:dxaOrig="1230" w:dyaOrig="1202">
        <v:shape id="ole_rId1" o:spid="_x0000_i1025" style="width:61.5pt;height:60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542094593" r:id="rId2"/>
      </w:object>
    </w: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949325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noProof/>
        <w:sz w:val="32"/>
      </w:rPr>
      <w:drawing>
        <wp:inline distT="0" distB="0" distL="0" distR="0">
          <wp:extent cx="5143500" cy="885825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EC1596" w:rsidRDefault="008C37E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EC1596" w:rsidRDefault="008C37E5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EC1596" w:rsidRDefault="008C37E5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</w:t>
    </w:r>
    <w:r>
      <w:rPr>
        <w:sz w:val="20"/>
        <w:szCs w:val="20"/>
      </w:rPr>
      <w:t>Verona</w:t>
    </w:r>
  </w:p>
  <w:p w:rsidR="00EC1596" w:rsidRDefault="008C37E5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EC1596" w:rsidRDefault="008C37E5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EC1596" w:rsidRDefault="008C37E5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EC1596" w:rsidRDefault="00EC1596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96"/>
    <w:rsid w:val="008C37E5"/>
    <w:rsid w:val="00AE616F"/>
    <w:rsid w:val="00EC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E658EC-2FAF-4327-9DBB-451774E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4DD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5</cp:revision>
  <dcterms:created xsi:type="dcterms:W3CDTF">2015-02-25T17:56:00Z</dcterms:created>
  <dcterms:modified xsi:type="dcterms:W3CDTF">2016-12-01T09:50:00Z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