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9A" w:rsidRPr="00B13E72" w:rsidRDefault="00932E4A" w:rsidP="002A3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4" o:title=""/>
            <w10:wrap type="square"/>
          </v:shape>
          <o:OLEObject Type="Embed" ProgID="Word.Picture.8" ShapeID="_x0000_s1026" DrawAspect="Content" ObjectID="_1556100540" r:id="rId5"/>
        </w:object>
      </w:r>
      <w:r w:rsidR="002A339A" w:rsidRPr="00B13E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5806BB" wp14:editId="660715C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E72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38DBC8C4" wp14:editId="62B1CDA2">
            <wp:extent cx="5143500" cy="885825"/>
            <wp:effectExtent l="0" t="0" r="0" b="9525"/>
            <wp:docPr id="2" name="Immagine 2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0DC" w:rsidRDefault="00D500DC" w:rsidP="002A339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rPr>
          <w:rFonts w:ascii="Times New Roman" w:eastAsia="Times New Roman" w:hAnsi="Times New Roman" w:cs="Times New Roman"/>
          <w:lang w:eastAsia="it-IT"/>
        </w:rPr>
      </w:pPr>
      <w:r w:rsidRPr="00B13E72">
        <w:rPr>
          <w:rFonts w:ascii="Times New Roman" w:eastAsia="Times New Roman" w:hAnsi="Times New Roman" w:cs="Times New Roman"/>
          <w:lang w:eastAsia="it-IT"/>
        </w:rPr>
        <w:t xml:space="preserve">Verona, </w:t>
      </w:r>
      <w:r w:rsidR="006118AA">
        <w:rPr>
          <w:rFonts w:ascii="Times New Roman" w:eastAsia="Times New Roman" w:hAnsi="Times New Roman" w:cs="Times New Roman"/>
          <w:lang w:eastAsia="it-IT"/>
        </w:rPr>
        <w:t>1</w:t>
      </w:r>
      <w:r w:rsidR="00116A53">
        <w:rPr>
          <w:rFonts w:ascii="Times New Roman" w:eastAsia="Times New Roman" w:hAnsi="Times New Roman" w:cs="Times New Roman"/>
          <w:lang w:eastAsia="it-IT"/>
        </w:rPr>
        <w:t>2</w:t>
      </w:r>
      <w:r w:rsidR="006118AA">
        <w:rPr>
          <w:rFonts w:ascii="Times New Roman" w:eastAsia="Times New Roman" w:hAnsi="Times New Roman" w:cs="Times New Roman"/>
          <w:lang w:eastAsia="it-IT"/>
        </w:rPr>
        <w:t xml:space="preserve"> Maggio 2017</w:t>
      </w:r>
      <w:r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</w:r>
      <w:r w:rsidR="00D500DC">
        <w:rPr>
          <w:rFonts w:ascii="Times New Roman" w:eastAsia="Times New Roman" w:hAnsi="Times New Roman" w:cs="Times New Roman"/>
          <w:lang w:eastAsia="it-IT"/>
        </w:rPr>
        <w:tab/>
        <w:t>Circ. 619</w:t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 xml:space="preserve">AI GENITORI E AGLI STUDENTI DELLE CLASSI </w:t>
      </w:r>
      <w:r w:rsidR="00AB7BE3">
        <w:rPr>
          <w:rFonts w:ascii="Calibri" w:eastAsia="Calibri" w:hAnsi="Calibri" w:cs="Times New Roman"/>
          <w:b/>
        </w:rPr>
        <w:t xml:space="preserve">1F, 3F, 2I, </w:t>
      </w:r>
      <w:r w:rsidR="006118AA">
        <w:rPr>
          <w:rFonts w:ascii="Calibri" w:eastAsia="Calibri" w:hAnsi="Calibri" w:cs="Times New Roman"/>
          <w:b/>
        </w:rPr>
        <w:t xml:space="preserve">4I, </w:t>
      </w:r>
      <w:r w:rsidR="00AB7BE3">
        <w:rPr>
          <w:rFonts w:ascii="Calibri" w:eastAsia="Calibri" w:hAnsi="Calibri" w:cs="Times New Roman"/>
          <w:b/>
        </w:rPr>
        <w:t>5I, 5K</w:t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 xml:space="preserve">Oggetto: Attivazione Sportello Help di Tedesco. Calendario </w:t>
      </w:r>
      <w:r w:rsidR="00AB7BE3">
        <w:rPr>
          <w:rFonts w:ascii="Calibri" w:eastAsia="Calibri" w:hAnsi="Calibri" w:cs="Times New Roman"/>
          <w:b/>
        </w:rPr>
        <w:t>MAGGIO 2017</w:t>
      </w: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</w:p>
    <w:p w:rsidR="002A339A" w:rsidRPr="00B13E72" w:rsidRDefault="00AB7BE3" w:rsidP="002A339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 comunicano con la presente circolare le ultime date degli</w:t>
      </w:r>
      <w:r w:rsidR="002A339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Sportelli Help di Tedesco rivolti</w:t>
      </w:r>
      <w:r w:rsidR="002A339A" w:rsidRPr="00B13E72">
        <w:rPr>
          <w:rFonts w:ascii="Calibri" w:eastAsia="Calibri" w:hAnsi="Calibri" w:cs="Times New Roman"/>
        </w:rPr>
        <w:t xml:space="preserve"> alle classi in elenco</w:t>
      </w:r>
      <w:r>
        <w:rPr>
          <w:rFonts w:ascii="Calibri" w:eastAsia="Calibri" w:hAnsi="Calibri" w:cs="Times New Roman"/>
        </w:rPr>
        <w:t xml:space="preserve"> e tenuti</w:t>
      </w:r>
      <w:r w:rsidR="002A339A">
        <w:rPr>
          <w:rFonts w:ascii="Calibri" w:eastAsia="Calibri" w:hAnsi="Calibri" w:cs="Times New Roman"/>
        </w:rPr>
        <w:t xml:space="preserve"> dalla Prof.ssa Stefania Fusaroli, docen</w:t>
      </w:r>
      <w:r>
        <w:rPr>
          <w:rFonts w:ascii="Calibri" w:eastAsia="Calibri" w:hAnsi="Calibri" w:cs="Times New Roman"/>
        </w:rPr>
        <w:t xml:space="preserve">te di Potenziamento di Tedesco, </w:t>
      </w:r>
      <w:r w:rsidR="002A339A" w:rsidRPr="00B13E72">
        <w:rPr>
          <w:rFonts w:ascii="Calibri" w:eastAsia="Calibri" w:hAnsi="Calibri" w:cs="Times New Roman"/>
        </w:rPr>
        <w:t>senza costi aggiuntivi per le famiglie</w:t>
      </w:r>
      <w:r w:rsidR="002A339A">
        <w:rPr>
          <w:rFonts w:ascii="Calibri" w:eastAsia="Calibri" w:hAnsi="Calibri" w:cs="Times New Roman"/>
        </w:rPr>
        <w:t>:</w:t>
      </w:r>
    </w:p>
    <w:p w:rsidR="002A339A" w:rsidRPr="00AB7BE3" w:rsidRDefault="00AB7BE3" w:rsidP="002A339A">
      <w:pPr>
        <w:jc w:val="both"/>
        <w:rPr>
          <w:rFonts w:ascii="Calibri" w:eastAsia="Calibri" w:hAnsi="Calibri" w:cs="Times New Roman"/>
          <w:b/>
        </w:rPr>
      </w:pPr>
      <w:r w:rsidRPr="00AB7BE3">
        <w:rPr>
          <w:rFonts w:ascii="Calibri" w:eastAsia="Calibri" w:hAnsi="Calibri" w:cs="Times New Roman"/>
          <w:b/>
        </w:rPr>
        <w:t>CLASSE 1F: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7BE3" w:rsidTr="00AB7BE3"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22 Maggio</w:t>
            </w:r>
          </w:p>
        </w:tc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sede centrale</w:t>
            </w:r>
          </w:p>
        </w:tc>
      </w:tr>
      <w:tr w:rsidR="00AB7BE3" w:rsidTr="00AB7BE3"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29 Maggio</w:t>
            </w:r>
          </w:p>
        </w:tc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sede centrale</w:t>
            </w:r>
          </w:p>
        </w:tc>
      </w:tr>
      <w:tr w:rsidR="00AB7BE3" w:rsidTr="00AB7BE3"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5 Giugno</w:t>
            </w:r>
          </w:p>
        </w:tc>
        <w:tc>
          <w:tcPr>
            <w:tcW w:w="4814" w:type="dxa"/>
          </w:tcPr>
          <w:p w:rsidR="00AB7BE3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proofErr w:type="gramStart"/>
            <w:r w:rsidR="00AB7BE3">
              <w:rPr>
                <w:rFonts w:ascii="Calibri" w:eastAsia="Calibri" w:hAnsi="Calibri" w:cs="Times New Roman"/>
              </w:rPr>
              <w:t>dalle</w:t>
            </w:r>
            <w:proofErr w:type="gramEnd"/>
            <w:r w:rsidR="00AB7BE3">
              <w:rPr>
                <w:rFonts w:ascii="Calibri" w:eastAsia="Calibri" w:hAnsi="Calibri" w:cs="Times New Roman"/>
              </w:rPr>
              <w:t xml:space="preserve"> 12.55 alle 13.50 in sede centrale</w:t>
            </w:r>
            <w:r>
              <w:rPr>
                <w:rFonts w:ascii="Calibri" w:eastAsia="Calibri" w:hAnsi="Calibri" w:cs="Times New Roman"/>
              </w:rPr>
              <w:t>: gruppo studio)</w:t>
            </w:r>
          </w:p>
        </w:tc>
      </w:tr>
    </w:tbl>
    <w:p w:rsidR="00AB7BE3" w:rsidRPr="00B13E72" w:rsidRDefault="00AB7BE3" w:rsidP="002A339A">
      <w:pPr>
        <w:jc w:val="both"/>
        <w:rPr>
          <w:rFonts w:ascii="Calibri" w:eastAsia="Calibri" w:hAnsi="Calibri" w:cs="Times New Roman"/>
        </w:rPr>
      </w:pPr>
    </w:p>
    <w:p w:rsidR="002A339A" w:rsidRPr="00E64391" w:rsidRDefault="00AB7BE3" w:rsidP="002A339A">
      <w:pPr>
        <w:jc w:val="both"/>
        <w:rPr>
          <w:rFonts w:ascii="Calibri" w:eastAsia="Calibri" w:hAnsi="Calibri" w:cs="Times New Roman"/>
          <w:b/>
        </w:rPr>
      </w:pPr>
      <w:r w:rsidRPr="00E64391">
        <w:rPr>
          <w:rFonts w:ascii="Calibri" w:eastAsia="Calibri" w:hAnsi="Calibri" w:cs="Times New Roman"/>
          <w:b/>
        </w:rPr>
        <w:t>CLASSE 3F: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B7BE3" w:rsidTr="00AB7BE3"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15 Maggio</w:t>
            </w:r>
          </w:p>
        </w:tc>
        <w:tc>
          <w:tcPr>
            <w:tcW w:w="4814" w:type="dxa"/>
          </w:tcPr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sede centrale</w:t>
            </w:r>
          </w:p>
          <w:p w:rsidR="00AB7BE3" w:rsidRDefault="00AB7BE3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 in sede centrale</w:t>
            </w:r>
          </w:p>
        </w:tc>
      </w:tr>
      <w:tr w:rsidR="00E64391" w:rsidTr="00AB7BE3">
        <w:tc>
          <w:tcPr>
            <w:tcW w:w="4814" w:type="dxa"/>
          </w:tcPr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22 Maggio</w:t>
            </w:r>
          </w:p>
        </w:tc>
        <w:tc>
          <w:tcPr>
            <w:tcW w:w="4814" w:type="dxa"/>
          </w:tcPr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sede centrale: gruppo studio)</w:t>
            </w:r>
          </w:p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 in sede centrale</w:t>
            </w:r>
          </w:p>
        </w:tc>
      </w:tr>
      <w:tr w:rsidR="00E64391" w:rsidTr="00AB7BE3">
        <w:tc>
          <w:tcPr>
            <w:tcW w:w="4814" w:type="dxa"/>
          </w:tcPr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29 Maggio</w:t>
            </w:r>
          </w:p>
        </w:tc>
        <w:tc>
          <w:tcPr>
            <w:tcW w:w="4814" w:type="dxa"/>
          </w:tcPr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sede centrale: gruppo studio)</w:t>
            </w:r>
          </w:p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 in sede centrale</w:t>
            </w:r>
          </w:p>
        </w:tc>
      </w:tr>
      <w:tr w:rsidR="00E64391" w:rsidTr="00AB7BE3">
        <w:tc>
          <w:tcPr>
            <w:tcW w:w="4814" w:type="dxa"/>
          </w:tcPr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Lunedì 5 Giugno</w:t>
            </w:r>
          </w:p>
        </w:tc>
        <w:tc>
          <w:tcPr>
            <w:tcW w:w="4814" w:type="dxa"/>
          </w:tcPr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sede centrale</w:t>
            </w:r>
          </w:p>
          <w:p w:rsidR="00E64391" w:rsidRDefault="00E64391" w:rsidP="00E64391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 in sede centrale</w:t>
            </w:r>
          </w:p>
        </w:tc>
      </w:tr>
    </w:tbl>
    <w:p w:rsidR="00AB7BE3" w:rsidRPr="00B13E72" w:rsidRDefault="00AB7BE3" w:rsidP="002A339A">
      <w:pPr>
        <w:jc w:val="both"/>
        <w:rPr>
          <w:rFonts w:ascii="Calibri" w:eastAsia="Calibri" w:hAnsi="Calibri" w:cs="Times New Roman"/>
        </w:rPr>
      </w:pPr>
    </w:p>
    <w:p w:rsidR="00932E4A" w:rsidRDefault="00932E4A" w:rsidP="002A339A">
      <w:pPr>
        <w:jc w:val="both"/>
        <w:rPr>
          <w:rFonts w:ascii="Calibri" w:eastAsia="Calibri" w:hAnsi="Calibri" w:cs="Times New Roman"/>
          <w:b/>
        </w:rPr>
      </w:pPr>
    </w:p>
    <w:p w:rsidR="00932E4A" w:rsidRDefault="00932E4A" w:rsidP="002A339A">
      <w:pPr>
        <w:jc w:val="both"/>
        <w:rPr>
          <w:rFonts w:ascii="Calibri" w:eastAsia="Calibri" w:hAnsi="Calibri" w:cs="Times New Roman"/>
          <w:b/>
        </w:rPr>
      </w:pPr>
    </w:p>
    <w:p w:rsidR="002A339A" w:rsidRPr="00E64391" w:rsidRDefault="00E64391" w:rsidP="002A339A">
      <w:pPr>
        <w:jc w:val="both"/>
        <w:rPr>
          <w:rFonts w:ascii="Calibri" w:eastAsia="Calibri" w:hAnsi="Calibri" w:cs="Times New Roman"/>
          <w:b/>
        </w:rPr>
      </w:pPr>
      <w:bookmarkStart w:id="0" w:name="_GoBack"/>
      <w:bookmarkEnd w:id="0"/>
      <w:r w:rsidRPr="00E64391">
        <w:rPr>
          <w:rFonts w:ascii="Calibri" w:eastAsia="Calibri" w:hAnsi="Calibri" w:cs="Times New Roman"/>
          <w:b/>
        </w:rPr>
        <w:lastRenderedPageBreak/>
        <w:t>CLASSE 2I: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Giovedì 04 Maggio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Giovedì 11 Maggio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Giovedì 18 Maggio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Giovedì 25 Maggio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Giovedì 1 Giugno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</w:tbl>
    <w:p w:rsidR="00E64391" w:rsidRPr="00B13E72" w:rsidRDefault="00E64391" w:rsidP="002A339A">
      <w:pPr>
        <w:jc w:val="both"/>
        <w:rPr>
          <w:rFonts w:ascii="Calibri" w:eastAsia="Calibri" w:hAnsi="Calibri" w:cs="Times New Roman"/>
        </w:rPr>
      </w:pPr>
    </w:p>
    <w:p w:rsidR="002A339A" w:rsidRPr="00E64391" w:rsidRDefault="00E64391" w:rsidP="002A339A">
      <w:pPr>
        <w:spacing w:after="0"/>
        <w:jc w:val="both"/>
        <w:rPr>
          <w:rFonts w:ascii="Calibri" w:eastAsia="Calibri" w:hAnsi="Calibri" w:cs="Times New Roman"/>
          <w:b/>
        </w:rPr>
      </w:pPr>
      <w:r w:rsidRPr="00E64391">
        <w:rPr>
          <w:rFonts w:ascii="Calibri" w:eastAsia="Calibri" w:hAnsi="Calibri" w:cs="Times New Roman"/>
          <w:b/>
        </w:rPr>
        <w:t>CLASSE 4I:</w:t>
      </w:r>
    </w:p>
    <w:p w:rsidR="00E64391" w:rsidRPr="00E64391" w:rsidRDefault="00E64391" w:rsidP="002A339A">
      <w:pPr>
        <w:spacing w:after="0"/>
        <w:jc w:val="both"/>
        <w:rPr>
          <w:rFonts w:ascii="Calibri" w:eastAsia="Calibri" w:hAnsi="Calibri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Mercoledì 03 Maggio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Tr="00E64391"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Mercoledì 10 Maggio</w:t>
            </w:r>
          </w:p>
        </w:tc>
        <w:tc>
          <w:tcPr>
            <w:tcW w:w="4814" w:type="dxa"/>
          </w:tcPr>
          <w:p w:rsid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</w:tbl>
    <w:p w:rsidR="00E64391" w:rsidRPr="00B13E72" w:rsidRDefault="00E64391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E64391" w:rsidRDefault="00E64391" w:rsidP="002A339A">
      <w:pPr>
        <w:spacing w:after="0"/>
        <w:jc w:val="both"/>
        <w:rPr>
          <w:rFonts w:ascii="Calibri" w:eastAsia="Calibri" w:hAnsi="Calibri" w:cs="Times New Roman"/>
        </w:rPr>
      </w:pPr>
      <w:r w:rsidRPr="00E64391">
        <w:rPr>
          <w:rFonts w:ascii="Calibri" w:eastAsia="Calibri" w:hAnsi="Calibri" w:cs="Times New Roman"/>
        </w:rPr>
        <w:t>CLASSI 5I e 5K:</w:t>
      </w:r>
    </w:p>
    <w:p w:rsidR="00E64391" w:rsidRDefault="00E64391" w:rsidP="002A339A">
      <w:pPr>
        <w:spacing w:after="0"/>
        <w:jc w:val="both"/>
        <w:rPr>
          <w:rFonts w:ascii="Calibri" w:eastAsia="Calibri" w:hAnsi="Calibri" w:cs="Times New Roman"/>
          <w:b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4391" w:rsidRPr="00E64391" w:rsidTr="00E64391"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 w:rsidRPr="00E64391">
              <w:rPr>
                <w:rFonts w:ascii="Calibri" w:eastAsia="Calibri" w:hAnsi="Calibri" w:cs="Times New Roman"/>
              </w:rPr>
              <w:t>Ve</w:t>
            </w:r>
            <w:r>
              <w:rPr>
                <w:rFonts w:ascii="Calibri" w:eastAsia="Calibri" w:hAnsi="Calibri" w:cs="Times New Roman"/>
              </w:rPr>
              <w:t>nerdì 05 Maggio</w:t>
            </w:r>
          </w:p>
        </w:tc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RPr="00E64391" w:rsidTr="00E64391"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Venerdì 12 Maggio</w:t>
            </w:r>
          </w:p>
        </w:tc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RPr="00E64391" w:rsidTr="00E64391"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Venerdì 19 Maggio</w:t>
            </w:r>
          </w:p>
        </w:tc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  <w:tr w:rsidR="00E64391" w:rsidRPr="00E64391" w:rsidTr="00E64391"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Venerdì 26 Maggio</w:t>
            </w:r>
          </w:p>
        </w:tc>
        <w:tc>
          <w:tcPr>
            <w:tcW w:w="4814" w:type="dxa"/>
          </w:tcPr>
          <w:p w:rsidR="00E64391" w:rsidRPr="00E64391" w:rsidRDefault="00E64391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12.55 alle 13.50 in succursale</w:t>
            </w:r>
          </w:p>
        </w:tc>
      </w:tr>
    </w:tbl>
    <w:p w:rsidR="00E64391" w:rsidRPr="00E64391" w:rsidRDefault="00E64391" w:rsidP="002A339A">
      <w:pPr>
        <w:spacing w:after="0"/>
        <w:jc w:val="both"/>
        <w:rPr>
          <w:rFonts w:ascii="Calibri" w:eastAsia="Calibri" w:hAnsi="Calibri" w:cs="Times New Roman"/>
        </w:rPr>
      </w:pPr>
    </w:p>
    <w:p w:rsidR="00E64391" w:rsidRPr="00B13E72" w:rsidRDefault="00E64391" w:rsidP="002A339A">
      <w:pPr>
        <w:spacing w:after="0"/>
        <w:jc w:val="both"/>
        <w:rPr>
          <w:rFonts w:ascii="Calibri" w:eastAsia="Calibri" w:hAnsi="Calibri" w:cs="Times New Roman"/>
          <w:highlight w:val="yellow"/>
        </w:rPr>
      </w:pPr>
    </w:p>
    <w:p w:rsidR="008544A1" w:rsidRDefault="008544A1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 xml:space="preserve">La Coordinatrice del Dipartimento di Seconda </w:t>
      </w:r>
      <w:proofErr w:type="gramStart"/>
      <w:r w:rsidRPr="00B13E72">
        <w:rPr>
          <w:rFonts w:ascii="Calibri" w:eastAsia="Calibri" w:hAnsi="Calibri" w:cs="Times New Roman"/>
        </w:rPr>
        <w:t>Lingua:</w:t>
      </w:r>
      <w:r w:rsidRPr="00B13E72">
        <w:rPr>
          <w:rFonts w:ascii="Calibri" w:eastAsia="Calibri" w:hAnsi="Calibri" w:cs="Times New Roman"/>
        </w:rPr>
        <w:tab/>
      </w:r>
      <w:proofErr w:type="gramEnd"/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La Dirigente Scolastica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Maria Teresa Cunego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Prof.ssa Lina Pellegatta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Docente Referente: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Stefania Fusaroli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954ABA" w:rsidRDefault="00954ABA"/>
    <w:sectPr w:rsidR="00954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A"/>
    <w:rsid w:val="00116A53"/>
    <w:rsid w:val="002A339A"/>
    <w:rsid w:val="006118AA"/>
    <w:rsid w:val="008544A1"/>
    <w:rsid w:val="00932E4A"/>
    <w:rsid w:val="00954ABA"/>
    <w:rsid w:val="00AB7BE3"/>
    <w:rsid w:val="00AE4915"/>
    <w:rsid w:val="00D500DC"/>
    <w:rsid w:val="00E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118719-83D9-478E-B7B5-9C8BE47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apellinisauro.gov.it/wp-content/uploads/2016/04/PON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http://www.capellinisauro.gov.it/wp-content/uploads/2016/04/PON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Fusaroli Stefania</dc:creator>
  <cp:keywords/>
  <dc:description/>
  <cp:lastModifiedBy>giancarlo ceradini</cp:lastModifiedBy>
  <cp:revision>8</cp:revision>
  <dcterms:created xsi:type="dcterms:W3CDTF">2017-05-12T07:34:00Z</dcterms:created>
  <dcterms:modified xsi:type="dcterms:W3CDTF">2017-05-12T11:23:00Z</dcterms:modified>
</cp:coreProperties>
</file>