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FD" w:rsidRPr="001E4A88" w:rsidRDefault="00062203" w:rsidP="007A6FB2">
      <w:pPr>
        <w:pStyle w:val="Titolo2"/>
        <w:spacing w:line="24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bookmarkStart w:id="0" w:name="_GoBack"/>
      <w:bookmarkEnd w:id="0"/>
      <w:r w:rsidRPr="001E4A88">
        <w:rPr>
          <w:rFonts w:ascii="Arial" w:hAnsi="Arial" w:cs="Arial"/>
          <w:noProof/>
          <w:color w:val="000000" w:themeColor="text1"/>
          <w:sz w:val="22"/>
          <w:szCs w:val="22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4281281</wp:posOffset>
            </wp:positionH>
            <wp:positionV relativeFrom="paragraph">
              <wp:posOffset>195911</wp:posOffset>
            </wp:positionV>
            <wp:extent cx="1828800" cy="787179"/>
            <wp:effectExtent l="0" t="0" r="0" b="0"/>
            <wp:wrapNone/>
            <wp:docPr id="3" name="Immagine 3" descr="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1872" w:rsidRPr="001E4A88">
        <w:rPr>
          <w:rFonts w:ascii="Arial" w:hAnsi="Arial" w:cs="Arial"/>
          <w:noProof/>
          <w:color w:val="000000" w:themeColor="text1"/>
          <w:sz w:val="22"/>
          <w:szCs w:val="22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-25179</wp:posOffset>
            </wp:positionH>
            <wp:positionV relativeFrom="paragraph">
              <wp:posOffset>203863</wp:posOffset>
            </wp:positionV>
            <wp:extent cx="1849507" cy="715617"/>
            <wp:effectExtent l="19050" t="0" r="0" b="0"/>
            <wp:wrapNone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507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6B12" w:rsidRPr="001E4A88" w:rsidRDefault="00062203" w:rsidP="001E4A88">
      <w:pPr>
        <w:tabs>
          <w:tab w:val="left" w:pos="7125"/>
        </w:tabs>
        <w:spacing w:after="0" w:line="240" w:lineRule="auto"/>
      </w:pPr>
      <w:r w:rsidRPr="001E4A88">
        <w:tab/>
      </w:r>
    </w:p>
    <w:p w:rsidR="000F6B12" w:rsidRPr="001E4A88" w:rsidRDefault="000F6B12" w:rsidP="001E4A88">
      <w:pPr>
        <w:spacing w:after="0" w:line="240" w:lineRule="auto"/>
      </w:pPr>
    </w:p>
    <w:p w:rsidR="001E4A88" w:rsidRPr="00E03205" w:rsidRDefault="001E4A88" w:rsidP="001E4A88">
      <w:pPr>
        <w:pStyle w:val="Titolo2"/>
        <w:spacing w:before="0" w:line="240" w:lineRule="auto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:rsidR="005A150C" w:rsidRPr="00E03205" w:rsidRDefault="005A150C" w:rsidP="001E4A88">
      <w:pPr>
        <w:pStyle w:val="Titolo2"/>
        <w:spacing w:before="0" w:line="240" w:lineRule="auto"/>
        <w:jc w:val="center"/>
        <w:rPr>
          <w:rFonts w:ascii="Arial" w:hAnsi="Arial" w:cs="Arial"/>
          <w:color w:val="000000" w:themeColor="text1"/>
          <w:sz w:val="22"/>
          <w:szCs w:val="21"/>
        </w:rPr>
      </w:pPr>
      <w:r w:rsidRPr="00E03205">
        <w:rPr>
          <w:rFonts w:ascii="Arial" w:hAnsi="Arial" w:cs="Arial"/>
          <w:color w:val="000000" w:themeColor="text1"/>
          <w:sz w:val="22"/>
          <w:szCs w:val="21"/>
        </w:rPr>
        <w:t>Corso di aggiornamento</w:t>
      </w:r>
    </w:p>
    <w:p w:rsidR="001E4A88" w:rsidRPr="00E03205" w:rsidRDefault="001E4A88" w:rsidP="001E4A88">
      <w:pPr>
        <w:spacing w:after="0" w:line="240" w:lineRule="auto"/>
        <w:rPr>
          <w:sz w:val="21"/>
          <w:szCs w:val="21"/>
        </w:rPr>
      </w:pPr>
    </w:p>
    <w:p w:rsidR="005A150C" w:rsidRPr="00E03205" w:rsidRDefault="00062203" w:rsidP="001E4A8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Arial" w:eastAsia="Arial Unicode MS" w:hAnsi="Arial" w:cs="Arial"/>
          <w:i/>
          <w:color w:val="000000" w:themeColor="text1"/>
          <w:kern w:val="2"/>
          <w:sz w:val="21"/>
          <w:szCs w:val="21"/>
          <w:lang w:eastAsia="hi-IN" w:bidi="hi-IN"/>
        </w:rPr>
      </w:pPr>
      <w:r w:rsidRPr="00E03205">
        <w:rPr>
          <w:rFonts w:ascii="Arial" w:eastAsia="Arial Unicode MS" w:hAnsi="Arial" w:cs="Arial"/>
          <w:i/>
          <w:color w:val="000000" w:themeColor="text1"/>
          <w:kern w:val="2"/>
          <w:sz w:val="21"/>
          <w:szCs w:val="21"/>
          <w:lang w:eastAsia="hi-IN" w:bidi="hi-IN"/>
        </w:rPr>
        <w:t xml:space="preserve"> </w:t>
      </w:r>
    </w:p>
    <w:p w:rsidR="00FF7FAE" w:rsidRPr="00E03205" w:rsidRDefault="00EB01D5" w:rsidP="001E4A88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Arial" w:hAnsi="Arial" w:cs="Arial"/>
          <w:i/>
          <w:color w:val="000000" w:themeColor="text1"/>
          <w:sz w:val="24"/>
          <w:szCs w:val="21"/>
        </w:rPr>
      </w:pPr>
      <w:r w:rsidRPr="00E03205">
        <w:rPr>
          <w:rFonts w:ascii="Arial" w:eastAsia="Arial Unicode MS" w:hAnsi="Arial" w:cs="Arial"/>
          <w:i/>
          <w:color w:val="000000" w:themeColor="text1"/>
          <w:kern w:val="2"/>
          <w:sz w:val="24"/>
          <w:szCs w:val="21"/>
          <w:lang w:eastAsia="hi-IN" w:bidi="hi-IN"/>
        </w:rPr>
        <w:t>“</w:t>
      </w:r>
      <w:r w:rsidR="005A150C" w:rsidRPr="00E03205">
        <w:rPr>
          <w:rFonts w:ascii="Arial" w:hAnsi="Arial" w:cs="Arial"/>
          <w:i/>
          <w:color w:val="000000" w:themeColor="text1"/>
          <w:sz w:val="24"/>
          <w:szCs w:val="21"/>
        </w:rPr>
        <w:t>Disabilità</w:t>
      </w:r>
      <w:r w:rsidRPr="00E03205">
        <w:rPr>
          <w:rFonts w:ascii="Arial" w:hAnsi="Arial" w:cs="Arial"/>
          <w:i/>
          <w:color w:val="000000" w:themeColor="text1"/>
          <w:sz w:val="24"/>
          <w:szCs w:val="21"/>
        </w:rPr>
        <w:t xml:space="preserve"> </w:t>
      </w:r>
      <w:r w:rsidR="005A150C" w:rsidRPr="00E03205">
        <w:rPr>
          <w:rFonts w:ascii="Arial" w:hAnsi="Arial" w:cs="Arial"/>
          <w:i/>
          <w:color w:val="000000" w:themeColor="text1"/>
          <w:sz w:val="24"/>
          <w:szCs w:val="21"/>
        </w:rPr>
        <w:t>grave e plurima: caratteristiche funzionali e interventi per l’autonomia</w:t>
      </w:r>
      <w:r w:rsidRPr="00E03205">
        <w:rPr>
          <w:rFonts w:ascii="Arial" w:hAnsi="Arial" w:cs="Arial"/>
          <w:i/>
          <w:color w:val="000000" w:themeColor="text1"/>
          <w:sz w:val="24"/>
          <w:szCs w:val="21"/>
        </w:rPr>
        <w:t>”</w:t>
      </w:r>
      <w:r w:rsidR="00202588" w:rsidRPr="00E03205">
        <w:rPr>
          <w:rFonts w:ascii="Arial" w:hAnsi="Arial" w:cs="Arial"/>
          <w:i/>
          <w:color w:val="000000" w:themeColor="text1"/>
          <w:sz w:val="24"/>
          <w:szCs w:val="21"/>
        </w:rPr>
        <w:t>.</w:t>
      </w:r>
    </w:p>
    <w:p w:rsidR="00896F82" w:rsidRPr="00E03205" w:rsidRDefault="006E7B42" w:rsidP="001E4A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  <w:r w:rsidRPr="00E03205">
        <w:rPr>
          <w:rFonts w:ascii="Arial" w:eastAsia="Arial Unicode MS" w:hAnsi="Arial" w:cs="Arial"/>
          <w:b/>
          <w:i/>
          <w:kern w:val="2"/>
          <w:sz w:val="21"/>
          <w:szCs w:val="21"/>
          <w:lang w:eastAsia="hi-IN" w:bidi="hi-IN"/>
        </w:rPr>
        <w:tab/>
      </w:r>
      <w:r w:rsidRPr="00E03205">
        <w:rPr>
          <w:rFonts w:ascii="Arial" w:eastAsia="Arial Unicode MS" w:hAnsi="Arial" w:cs="Arial"/>
          <w:b/>
          <w:i/>
          <w:kern w:val="2"/>
          <w:sz w:val="21"/>
          <w:szCs w:val="21"/>
          <w:lang w:eastAsia="hi-IN" w:bidi="hi-IN"/>
        </w:rPr>
        <w:tab/>
      </w:r>
    </w:p>
    <w:p w:rsidR="001E4A88" w:rsidRPr="00E03205" w:rsidRDefault="001E4A88" w:rsidP="001E4A88">
      <w:pPr>
        <w:spacing w:after="0" w:line="240" w:lineRule="auto"/>
        <w:jc w:val="center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</w:p>
    <w:p w:rsidR="001E4A88" w:rsidRPr="00875090" w:rsidRDefault="005A150C" w:rsidP="001E4A88">
      <w:pPr>
        <w:spacing w:after="0" w:line="240" w:lineRule="auto"/>
        <w:jc w:val="center"/>
        <w:rPr>
          <w:rFonts w:ascii="Arial" w:eastAsia="Arial Unicode MS" w:hAnsi="Arial" w:cs="Arial"/>
          <w:b/>
          <w:kern w:val="2"/>
          <w:sz w:val="21"/>
          <w:szCs w:val="21"/>
          <w:lang w:eastAsia="hi-IN" w:bidi="hi-IN"/>
        </w:rPr>
      </w:pPr>
      <w:r w:rsidRPr="00875090">
        <w:rPr>
          <w:rFonts w:ascii="Arial" w:eastAsia="Arial Unicode MS" w:hAnsi="Arial" w:cs="Arial"/>
          <w:b/>
          <w:kern w:val="2"/>
          <w:sz w:val="21"/>
          <w:szCs w:val="21"/>
          <w:lang w:eastAsia="hi-IN" w:bidi="hi-IN"/>
        </w:rPr>
        <w:t>21/25 Luglio 2015 – Corbiolo di Boscochiesanuova (VR)</w:t>
      </w:r>
    </w:p>
    <w:p w:rsidR="001E4A88" w:rsidRPr="00E03205" w:rsidRDefault="001E4A88" w:rsidP="001E4A88">
      <w:pPr>
        <w:spacing w:after="0" w:line="240" w:lineRule="auto"/>
        <w:jc w:val="center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</w:p>
    <w:p w:rsidR="00896F82" w:rsidRPr="00E03205" w:rsidRDefault="00134686" w:rsidP="001E4A88">
      <w:pPr>
        <w:spacing w:after="0" w:line="240" w:lineRule="auto"/>
        <w:jc w:val="both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Il </w:t>
      </w:r>
      <w:r w:rsidR="00DA37FD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c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orso è or</w:t>
      </w:r>
      <w:r w:rsidR="000414D8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ganizzato dalla Fondazione MAC I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nsieme in collaborazione al Movimento </w:t>
      </w:r>
      <w:r w:rsidR="00E03205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Apostolico Ciechi. 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Il M</w:t>
      </w:r>
      <w:r w:rsidR="00F74935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.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A</w:t>
      </w:r>
      <w:r w:rsidR="00F74935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.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C</w:t>
      </w:r>
      <w:r w:rsidR="00F74935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.</w:t>
      </w: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è un ente accreditato dal M.I.U.R., con decreto del 23/5/2007, come soggetto riconosciuto per la formazione del personale della scuola.</w:t>
      </w:r>
    </w:p>
    <w:p w:rsidR="00896F82" w:rsidRPr="00E03205" w:rsidRDefault="00134686" w:rsidP="001E4A88">
      <w:pPr>
        <w:spacing w:after="0" w:line="240" w:lineRule="auto"/>
        <w:jc w:val="both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  <w:r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Il cors</w:t>
      </w:r>
      <w:r w:rsidR="00FB7D72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o di aggiornamento </w:t>
      </w:r>
      <w:r w:rsidR="00DC69D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fa riferimento all’ambito </w:t>
      </w:r>
      <w:r w:rsidR="00896F82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della </w:t>
      </w:r>
      <w:r w:rsidR="00713D38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disabilità grave e gravissima</w:t>
      </w:r>
      <w:r w:rsidR="00DC69D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e</w:t>
      </w:r>
      <w:r w:rsidR="00896F82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</w:t>
      </w:r>
      <w:r w:rsidR="00B07E80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si sviluppa  in </w:t>
      </w:r>
      <w:r w:rsidR="00E47139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circa 22 </w:t>
      </w:r>
      <w:r w:rsidR="006F7D2C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H.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 I lavori avranno come orario</w:t>
      </w:r>
      <w:r w:rsidR="00FF7FAE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: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9.</w:t>
      </w:r>
      <w:r w:rsidR="00C0304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0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0- 12.30 e 16.30 -19.00.  </w:t>
      </w:r>
      <w:r w:rsidR="00C0304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I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l corso avrà inizio il giorno 21 luglio alle ore 16</w:t>
      </w:r>
      <w:r w:rsidR="00C0304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.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30 e si concluderà alle ore 12.30 del giorno 25 luglio.</w:t>
      </w:r>
      <w:r w:rsidR="007B760D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</w:t>
      </w:r>
      <w:r w:rsidR="00152B76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Il giorno 23 luglio si farà lezione solo di mattina, il </w:t>
      </w:r>
      <w:r w:rsidR="00CF5084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pomeriggio </w:t>
      </w:r>
      <w:r w:rsidR="00152B76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>rimane libero.</w:t>
      </w:r>
      <w:r w:rsidR="003B023F" w:rsidRPr="00E03205"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  <w:t xml:space="preserve"> </w:t>
      </w:r>
    </w:p>
    <w:p w:rsidR="001E4A88" w:rsidRPr="00E03205" w:rsidRDefault="001E4A88" w:rsidP="001E4A88">
      <w:pPr>
        <w:spacing w:after="0" w:line="240" w:lineRule="auto"/>
        <w:jc w:val="both"/>
        <w:rPr>
          <w:rFonts w:ascii="Arial" w:eastAsia="Arial Unicode MS" w:hAnsi="Arial" w:cs="Arial"/>
          <w:kern w:val="2"/>
          <w:sz w:val="21"/>
          <w:szCs w:val="21"/>
          <w:lang w:eastAsia="hi-IN" w:bidi="hi-IN"/>
        </w:rPr>
      </w:pPr>
    </w:p>
    <w:p w:rsidR="00053107" w:rsidRPr="00E03205" w:rsidRDefault="00467ADB" w:rsidP="001E4A88">
      <w:pPr>
        <w:spacing w:after="0" w:line="240" w:lineRule="auto"/>
        <w:jc w:val="both"/>
        <w:rPr>
          <w:rFonts w:ascii="Arial" w:eastAsia="Arial Unicode MS" w:hAnsi="Arial" w:cs="Arial"/>
          <w:b/>
          <w:kern w:val="2"/>
          <w:sz w:val="21"/>
          <w:szCs w:val="21"/>
          <w:lang w:eastAsia="hi-IN" w:bidi="hi-IN"/>
        </w:rPr>
      </w:pPr>
      <w:r w:rsidRPr="00E03205">
        <w:rPr>
          <w:rFonts w:ascii="Arial" w:eastAsia="Arial Unicode MS" w:hAnsi="Arial" w:cs="Arial"/>
          <w:b/>
          <w:kern w:val="2"/>
          <w:sz w:val="21"/>
          <w:szCs w:val="21"/>
          <w:lang w:eastAsia="hi-IN" w:bidi="hi-IN"/>
        </w:rPr>
        <w:t>I contenuti del corso:</w:t>
      </w:r>
      <w:r w:rsidR="00053107" w:rsidRPr="00E03205">
        <w:rPr>
          <w:rFonts w:ascii="Arial" w:eastAsia="Arial Unicode MS" w:hAnsi="Arial" w:cs="Arial"/>
          <w:b/>
          <w:kern w:val="2"/>
          <w:sz w:val="21"/>
          <w:szCs w:val="21"/>
          <w:lang w:eastAsia="hi-IN" w:bidi="hi-IN"/>
        </w:rPr>
        <w:t xml:space="preserve">  </w:t>
      </w:r>
    </w:p>
    <w:p w:rsidR="00467ADB" w:rsidRPr="00E03205" w:rsidRDefault="005A6E1B" w:rsidP="001E4A88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E03205">
        <w:rPr>
          <w:rFonts w:ascii="Arial" w:hAnsi="Arial" w:cs="Arial"/>
          <w:sz w:val="21"/>
          <w:szCs w:val="21"/>
        </w:rPr>
        <w:t>l</w:t>
      </w:r>
      <w:r w:rsidR="00467ADB" w:rsidRPr="00E03205">
        <w:rPr>
          <w:rFonts w:ascii="Arial" w:hAnsi="Arial" w:cs="Arial"/>
          <w:sz w:val="21"/>
          <w:szCs w:val="21"/>
        </w:rPr>
        <w:t>a valutazione psicopedagogica</w:t>
      </w:r>
      <w:r w:rsidR="00AE46FA" w:rsidRPr="00E03205">
        <w:rPr>
          <w:rFonts w:ascii="Arial" w:hAnsi="Arial" w:cs="Arial"/>
          <w:sz w:val="21"/>
          <w:szCs w:val="21"/>
        </w:rPr>
        <w:t xml:space="preserve"> nelle situazioni di gravità</w:t>
      </w:r>
      <w:r w:rsidR="00467ADB" w:rsidRPr="00E03205">
        <w:rPr>
          <w:rFonts w:ascii="Arial" w:hAnsi="Arial" w:cs="Arial"/>
          <w:sz w:val="21"/>
          <w:szCs w:val="21"/>
        </w:rPr>
        <w:t xml:space="preserve">: </w:t>
      </w:r>
      <w:r w:rsidR="00FB53A5" w:rsidRPr="00E03205">
        <w:rPr>
          <w:rFonts w:ascii="Arial" w:hAnsi="Arial" w:cs="Arial"/>
          <w:sz w:val="21"/>
          <w:szCs w:val="21"/>
        </w:rPr>
        <w:t>quadro generale e valutazione personalizzata;</w:t>
      </w:r>
    </w:p>
    <w:p w:rsidR="00467ADB" w:rsidRPr="00E03205" w:rsidRDefault="00434450" w:rsidP="001E4A88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E03205">
        <w:rPr>
          <w:rFonts w:ascii="Arial" w:hAnsi="Arial" w:cs="Arial"/>
          <w:sz w:val="21"/>
          <w:szCs w:val="21"/>
        </w:rPr>
        <w:t xml:space="preserve">i metodi e </w:t>
      </w:r>
      <w:r w:rsidR="009703B5" w:rsidRPr="00E03205">
        <w:rPr>
          <w:rFonts w:ascii="Arial" w:hAnsi="Arial" w:cs="Arial"/>
          <w:sz w:val="21"/>
          <w:szCs w:val="21"/>
        </w:rPr>
        <w:t xml:space="preserve">le tecniche per </w:t>
      </w:r>
      <w:r w:rsidR="00053107" w:rsidRPr="00E03205">
        <w:rPr>
          <w:rFonts w:ascii="Arial" w:hAnsi="Arial" w:cs="Arial"/>
          <w:sz w:val="21"/>
          <w:szCs w:val="21"/>
        </w:rPr>
        <w:t>i</w:t>
      </w:r>
      <w:r w:rsidR="00467ADB" w:rsidRPr="00E03205">
        <w:rPr>
          <w:rFonts w:ascii="Arial" w:hAnsi="Arial" w:cs="Arial"/>
          <w:sz w:val="21"/>
          <w:szCs w:val="21"/>
        </w:rPr>
        <w:t>nsegnare a mangiare, a controllare gli sfinteri, a lavarsi,  a vestirsi</w:t>
      </w:r>
      <w:r w:rsidR="00B35F09" w:rsidRPr="00E03205">
        <w:rPr>
          <w:rFonts w:ascii="Arial" w:hAnsi="Arial" w:cs="Arial"/>
          <w:sz w:val="21"/>
          <w:szCs w:val="21"/>
        </w:rPr>
        <w:t>, ecc</w:t>
      </w:r>
      <w:r w:rsidR="00467ADB" w:rsidRPr="00E03205">
        <w:rPr>
          <w:rFonts w:ascii="Arial" w:hAnsi="Arial" w:cs="Arial"/>
          <w:sz w:val="21"/>
          <w:szCs w:val="21"/>
        </w:rPr>
        <w:t>.</w:t>
      </w:r>
      <w:r w:rsidR="00634761" w:rsidRPr="00E03205">
        <w:rPr>
          <w:rFonts w:ascii="Arial" w:hAnsi="Arial" w:cs="Arial"/>
          <w:sz w:val="21"/>
          <w:szCs w:val="21"/>
        </w:rPr>
        <w:t>;</w:t>
      </w:r>
    </w:p>
    <w:p w:rsidR="00634761" w:rsidRPr="00E03205" w:rsidRDefault="004E21E1" w:rsidP="001E4A88">
      <w:pPr>
        <w:pStyle w:val="Paragrafoelenco"/>
        <w:numPr>
          <w:ilvl w:val="0"/>
          <w:numId w:val="4"/>
        </w:numPr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  <w:r w:rsidRPr="00E03205">
        <w:rPr>
          <w:rFonts w:ascii="Arial" w:hAnsi="Arial" w:cs="Arial"/>
          <w:sz w:val="21"/>
          <w:szCs w:val="21"/>
        </w:rPr>
        <w:t xml:space="preserve">i </w:t>
      </w:r>
      <w:r w:rsidR="00E03BA1" w:rsidRPr="00E03205">
        <w:rPr>
          <w:rFonts w:ascii="Arial" w:hAnsi="Arial" w:cs="Arial"/>
          <w:sz w:val="21"/>
          <w:szCs w:val="21"/>
        </w:rPr>
        <w:t xml:space="preserve">metodi e </w:t>
      </w:r>
      <w:r w:rsidRPr="00E03205">
        <w:rPr>
          <w:rFonts w:ascii="Arial" w:hAnsi="Arial" w:cs="Arial"/>
          <w:sz w:val="21"/>
          <w:szCs w:val="21"/>
        </w:rPr>
        <w:t xml:space="preserve">le </w:t>
      </w:r>
      <w:r w:rsidR="00E03BA1" w:rsidRPr="00E03205">
        <w:rPr>
          <w:rFonts w:ascii="Arial" w:hAnsi="Arial" w:cs="Arial"/>
          <w:sz w:val="21"/>
          <w:szCs w:val="21"/>
        </w:rPr>
        <w:t>tecniche per insegnare a comunicare, nelle situazioni di grave disabilità.</w:t>
      </w:r>
    </w:p>
    <w:p w:rsidR="00E03205" w:rsidRPr="00E03205" w:rsidRDefault="00E03205" w:rsidP="00E03205">
      <w:pPr>
        <w:pStyle w:val="Paragrafoelenco"/>
        <w:spacing w:after="0" w:line="240" w:lineRule="auto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134686" w:rsidRPr="00E03205" w:rsidRDefault="00134686" w:rsidP="001E4A8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Nell’ambito del corso si realizzeranno attività di discussione, simulazioni e illustrazioni di </w:t>
      </w:r>
      <w:r w:rsidR="000E14CC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progetti e programmi 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operativ</w:t>
      </w:r>
      <w:r w:rsidR="000E14CC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allo scopo di orientare gli operatori ad osservare, valutare e intervenire in maniera funzionale alla persona.</w:t>
      </w:r>
    </w:p>
    <w:p w:rsidR="001E4A88" w:rsidRPr="00E03205" w:rsidRDefault="001E4A88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:rsidR="00134686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Destinatari</w:t>
      </w:r>
      <w:r w:rsidR="008966A1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  <w:r w:rsidR="00E03BA1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insegnanti curricolari e di sostegno, pedagogisti, educatori, assistenti alla comunicazione, ecc.</w:t>
      </w:r>
      <w:r w:rsidR="00E03BA1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1E4A88" w:rsidRPr="00E03205" w:rsidRDefault="001E4A88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:rsidR="00134686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Sede del corso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</w:t>
      </w:r>
      <w:r w:rsidR="003629FA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 C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asa di Formazione</w:t>
      </w:r>
      <w:r w:rsidR="004303FC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3629FA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“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T. Fusetti</w:t>
      </w:r>
      <w:r w:rsidR="003629FA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”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a Corbiolo di Boscochiesanuova (VR)</w:t>
      </w:r>
      <w:r w:rsidR="00AF07FA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:rsidR="001E4A88" w:rsidRPr="00E03205" w:rsidRDefault="001E4A88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it-IT"/>
        </w:rPr>
      </w:pPr>
    </w:p>
    <w:p w:rsidR="00134686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b/>
          <w:bCs/>
          <w:sz w:val="21"/>
          <w:szCs w:val="21"/>
          <w:lang w:eastAsia="it-IT"/>
        </w:rPr>
        <w:t>Conduttori del corso</w:t>
      </w:r>
      <w:r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: </w:t>
      </w:r>
      <w:r w:rsidR="00470696" w:rsidRPr="00E03205">
        <w:rPr>
          <w:rFonts w:ascii="Arial" w:eastAsia="Times New Roman" w:hAnsi="Arial" w:cs="Arial"/>
          <w:sz w:val="21"/>
          <w:szCs w:val="21"/>
          <w:lang w:eastAsia="it-IT"/>
        </w:rPr>
        <w:t>il corso sarà co</w:t>
      </w:r>
      <w:r w:rsidR="00E03BA1" w:rsidRPr="00E03205">
        <w:rPr>
          <w:rFonts w:ascii="Arial" w:eastAsia="Times New Roman" w:hAnsi="Arial" w:cs="Arial"/>
          <w:sz w:val="21"/>
          <w:szCs w:val="21"/>
          <w:lang w:eastAsia="it-IT"/>
        </w:rPr>
        <w:t>ndotta da</w:t>
      </w:r>
      <w:r w:rsidR="00434450" w:rsidRPr="00E03205">
        <w:rPr>
          <w:rFonts w:ascii="Arial" w:eastAsia="Times New Roman" w:hAnsi="Arial" w:cs="Arial"/>
          <w:sz w:val="21"/>
          <w:szCs w:val="21"/>
          <w:lang w:eastAsia="it-IT"/>
        </w:rPr>
        <w:t>: Rinalda Montani (</w:t>
      </w:r>
      <w:r w:rsidR="0019022D" w:rsidRPr="00E03205">
        <w:rPr>
          <w:rFonts w:ascii="Arial" w:eastAsia="Times New Roman" w:hAnsi="Arial" w:cs="Arial"/>
          <w:sz w:val="21"/>
          <w:szCs w:val="21"/>
          <w:lang w:eastAsia="it-IT"/>
        </w:rPr>
        <w:t>Università d</w:t>
      </w:r>
      <w:r w:rsidR="00391E90" w:rsidRPr="00E03205">
        <w:rPr>
          <w:rFonts w:ascii="Arial" w:eastAsia="Times New Roman" w:hAnsi="Arial" w:cs="Arial"/>
          <w:sz w:val="21"/>
          <w:szCs w:val="21"/>
          <w:lang w:eastAsia="it-IT"/>
        </w:rPr>
        <w:t>egli S</w:t>
      </w:r>
      <w:r w:rsidR="00434450" w:rsidRPr="00E03205">
        <w:rPr>
          <w:rFonts w:ascii="Arial" w:eastAsia="Times New Roman" w:hAnsi="Arial" w:cs="Arial"/>
          <w:sz w:val="21"/>
          <w:szCs w:val="21"/>
          <w:lang w:eastAsia="it-IT"/>
        </w:rPr>
        <w:t>tudi di</w:t>
      </w:r>
      <w:r w:rsidR="0019022D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Padova)</w:t>
      </w:r>
      <w:r w:rsidR="004E21E1" w:rsidRPr="00E03205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E03BA1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Domenico Vaccaro</w:t>
      </w:r>
      <w:r w:rsidR="00391E90" w:rsidRPr="00E03205">
        <w:rPr>
          <w:rFonts w:ascii="Arial" w:eastAsia="Times New Roman" w:hAnsi="Arial" w:cs="Arial"/>
          <w:sz w:val="21"/>
          <w:szCs w:val="21"/>
          <w:lang w:eastAsia="it-IT"/>
        </w:rPr>
        <w:t>,</w:t>
      </w:r>
      <w:r w:rsidR="00E03BA1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Michela De Rosa</w:t>
      </w:r>
      <w:r w:rsidR="00391E90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e</w:t>
      </w:r>
      <w:r w:rsidR="00B9191F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Giovanna </w:t>
      </w:r>
      <w:proofErr w:type="spellStart"/>
      <w:r w:rsidR="00B9191F" w:rsidRPr="00E03205">
        <w:rPr>
          <w:rFonts w:ascii="Arial" w:eastAsia="Times New Roman" w:hAnsi="Arial" w:cs="Arial"/>
          <w:sz w:val="21"/>
          <w:szCs w:val="21"/>
          <w:lang w:eastAsia="it-IT"/>
        </w:rPr>
        <w:t>Armili</w:t>
      </w:r>
      <w:proofErr w:type="spellEnd"/>
      <w:r w:rsidR="000F6B12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(Fondazione MAC I</w:t>
      </w:r>
      <w:r w:rsidR="00E03BA1" w:rsidRPr="00E03205">
        <w:rPr>
          <w:rFonts w:ascii="Arial" w:eastAsia="Times New Roman" w:hAnsi="Arial" w:cs="Arial"/>
          <w:sz w:val="21"/>
          <w:szCs w:val="21"/>
          <w:lang w:eastAsia="it-IT"/>
        </w:rPr>
        <w:t>nsieme</w:t>
      </w:r>
      <w:r w:rsidR="00391E90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di Salerno</w:t>
      </w:r>
      <w:r w:rsidR="00E03BA1" w:rsidRPr="00E03205">
        <w:rPr>
          <w:rFonts w:ascii="Arial" w:eastAsia="Times New Roman" w:hAnsi="Arial" w:cs="Arial"/>
          <w:sz w:val="21"/>
          <w:szCs w:val="21"/>
          <w:lang w:eastAsia="it-IT"/>
        </w:rPr>
        <w:t>)</w:t>
      </w:r>
      <w:r w:rsidR="00434450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, Sonia </w:t>
      </w:r>
      <w:proofErr w:type="spellStart"/>
      <w:r w:rsidR="00434450" w:rsidRPr="00E03205">
        <w:rPr>
          <w:rFonts w:ascii="Arial" w:eastAsia="Times New Roman" w:hAnsi="Arial" w:cs="Arial"/>
          <w:sz w:val="21"/>
          <w:szCs w:val="21"/>
          <w:lang w:eastAsia="it-IT"/>
        </w:rPr>
        <w:t>Benedan</w:t>
      </w:r>
      <w:proofErr w:type="spellEnd"/>
      <w:r w:rsidR="00434450" w:rsidRPr="00E03205">
        <w:rPr>
          <w:rFonts w:ascii="Arial" w:eastAsia="Times New Roman" w:hAnsi="Arial" w:cs="Arial"/>
          <w:sz w:val="21"/>
          <w:szCs w:val="21"/>
          <w:lang w:eastAsia="it-IT"/>
        </w:rPr>
        <w:t xml:space="preserve"> (</w:t>
      </w:r>
      <w:r w:rsidR="00BB672C" w:rsidRPr="00E03205">
        <w:rPr>
          <w:rFonts w:ascii="Arial" w:eastAsia="Times New Roman" w:hAnsi="Arial" w:cs="Arial"/>
          <w:sz w:val="21"/>
          <w:szCs w:val="21"/>
          <w:lang w:eastAsia="it-IT"/>
        </w:rPr>
        <w:t>Centro non vedenti di Brescia)</w:t>
      </w:r>
      <w:r w:rsidR="0019022D" w:rsidRPr="00E03205">
        <w:rPr>
          <w:rFonts w:ascii="Arial" w:eastAsia="Times New Roman" w:hAnsi="Arial" w:cs="Arial"/>
          <w:sz w:val="21"/>
          <w:szCs w:val="21"/>
          <w:lang w:eastAsia="it-IT"/>
        </w:rPr>
        <w:t>.</w:t>
      </w:r>
    </w:p>
    <w:p w:rsidR="001E4A88" w:rsidRPr="00E03205" w:rsidRDefault="001E4A88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:rsidR="00DA37FD" w:rsidRPr="00E03205" w:rsidRDefault="004E0BA6" w:rsidP="001E4A88">
      <w:pPr>
        <w:shd w:val="clear" w:color="auto" w:fill="FFFFFF"/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Contributo per le spese di segreteria</w:t>
      </w:r>
      <w:r w:rsidR="00077496"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: </w:t>
      </w:r>
      <w:r w:rsidRPr="00E03205">
        <w:rPr>
          <w:rFonts w:ascii="Arial" w:hAnsi="Arial" w:cs="Arial"/>
          <w:sz w:val="21"/>
          <w:szCs w:val="21"/>
        </w:rPr>
        <w:t>La prenotazione dell’iscrizione è subordinata alla compilazione del modulo di iscrizione presente sul sito della Fondazione (chi volesse può anticipare telefonicamente la prenotazione al numero telefonico della Fondazione (089.23.60.81) e al versamento del contributo spese</w:t>
      </w:r>
      <w:r w:rsidR="00F96D00" w:rsidRPr="00E03205">
        <w:rPr>
          <w:rFonts w:ascii="Arial" w:hAnsi="Arial" w:cs="Arial"/>
          <w:sz w:val="21"/>
          <w:szCs w:val="21"/>
        </w:rPr>
        <w:t xml:space="preserve"> per </w:t>
      </w:r>
      <w:r w:rsidRPr="00E03205">
        <w:rPr>
          <w:rFonts w:ascii="Arial" w:hAnsi="Arial" w:cs="Arial"/>
          <w:b/>
          <w:sz w:val="21"/>
          <w:szCs w:val="21"/>
        </w:rPr>
        <w:t>€ 30,00</w:t>
      </w:r>
      <w:r w:rsidR="00F96D00" w:rsidRPr="00E03205">
        <w:rPr>
          <w:rFonts w:ascii="Arial" w:hAnsi="Arial" w:cs="Arial"/>
          <w:b/>
          <w:sz w:val="21"/>
          <w:szCs w:val="21"/>
        </w:rPr>
        <w:t>,</w:t>
      </w:r>
      <w:r w:rsidRPr="00E03205">
        <w:rPr>
          <w:rFonts w:ascii="Arial" w:hAnsi="Arial" w:cs="Arial"/>
          <w:sz w:val="21"/>
          <w:szCs w:val="21"/>
        </w:rPr>
        <w:t xml:space="preserve"> sul c/c bancario int</w:t>
      </w:r>
      <w:r w:rsidR="00E03BA1" w:rsidRPr="00E03205">
        <w:rPr>
          <w:rFonts w:ascii="Arial" w:hAnsi="Arial" w:cs="Arial"/>
          <w:sz w:val="21"/>
          <w:szCs w:val="21"/>
        </w:rPr>
        <w:t>estato a Fondazione MAC I</w:t>
      </w:r>
      <w:r w:rsidRPr="00E03205">
        <w:rPr>
          <w:rFonts w:ascii="Arial" w:hAnsi="Arial" w:cs="Arial"/>
          <w:sz w:val="21"/>
          <w:szCs w:val="21"/>
        </w:rPr>
        <w:t xml:space="preserve">nsieme, via di Porta Angelica, 63 - 00193 Roma </w:t>
      </w:r>
      <w:r w:rsidRPr="00E03205">
        <w:rPr>
          <w:rFonts w:ascii="Arial" w:hAnsi="Arial" w:cs="Arial"/>
          <w:b/>
          <w:sz w:val="21"/>
          <w:szCs w:val="21"/>
        </w:rPr>
        <w:t>(IBAN: IT16Q0335901600100000014901)</w:t>
      </w:r>
      <w:r w:rsidRPr="00E03205">
        <w:rPr>
          <w:rFonts w:ascii="Arial" w:hAnsi="Arial" w:cs="Arial"/>
          <w:sz w:val="21"/>
          <w:szCs w:val="21"/>
        </w:rPr>
        <w:t xml:space="preserve"> entro il 31/05/2015.</w:t>
      </w:r>
      <w:r w:rsidR="00DA37FD" w:rsidRPr="00E03205">
        <w:rPr>
          <w:rFonts w:ascii="Arial" w:hAnsi="Arial" w:cs="Arial"/>
          <w:sz w:val="21"/>
          <w:szCs w:val="21"/>
        </w:rPr>
        <w:t xml:space="preserve"> </w:t>
      </w:r>
    </w:p>
    <w:p w:rsidR="001E4A88" w:rsidRPr="00E03205" w:rsidRDefault="001E4A88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</w:pPr>
    </w:p>
    <w:p w:rsidR="00DF56FD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 xml:space="preserve">Contributo </w:t>
      </w:r>
      <w:r w:rsidR="00DC69DF" w:rsidRPr="00E03205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per la pensione completa</w:t>
      </w:r>
      <w:r w:rsidRPr="00E03205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: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coloro che desiderano pernottare sarà richiesto un contributo di </w:t>
      </w:r>
      <w:r w:rsidRPr="00E03205">
        <w:rPr>
          <w:rFonts w:ascii="Arial" w:eastAsia="Times New Roman" w:hAnsi="Arial" w:cs="Arial"/>
          <w:b/>
          <w:color w:val="000000"/>
          <w:sz w:val="21"/>
          <w:szCs w:val="21"/>
          <w:lang w:eastAsia="it-IT"/>
        </w:rPr>
        <w:t>€ 200,00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le spese di soggiorno</w:t>
      </w:r>
      <w:r w:rsidR="00DF56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in pensione completa</w:t>
      </w:r>
      <w:r w:rsidR="005B5614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dal 21 luglio al 25 luglio</w:t>
      </w:r>
      <w:r w:rsidR="00BA12D4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="00B9191F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Il contributo</w:t>
      </w:r>
      <w:r w:rsidR="00DF56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per la pensione completa</w:t>
      </w:r>
      <w:r w:rsidR="00B9191F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dovrà essere versato direttamente presso la Casa</w:t>
      </w:r>
      <w:r w:rsidR="00DF56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di Formazione</w:t>
      </w:r>
      <w:r w:rsidR="00B9191F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 nel primo giorno del corso.</w:t>
      </w:r>
      <w:r w:rsidR="00DA37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E03205" w:rsidRPr="00E03205" w:rsidRDefault="00E03205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</w:pPr>
    </w:p>
    <w:p w:rsidR="00134686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Segreteria iscrizioni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: Fondazione MAC insieme,Via M.</w:t>
      </w:r>
      <w:r w:rsidR="001844EE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Vernieri, 34–84125</w:t>
      </w:r>
      <w:r w:rsidR="001844EE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-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Salerno, tel. 089236081</w:t>
      </w:r>
      <w:r w:rsidR="004E21E1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="00A66586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o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ppure</w:t>
      </w:r>
      <w:r w:rsidR="00DA37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numero 338</w:t>
      </w:r>
      <w:r w:rsidR="00A66586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/</w:t>
      </w:r>
      <w:r w:rsidR="00401872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3436522; e</w:t>
      </w:r>
      <w:r w:rsidR="00DA37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ail </w:t>
      </w:r>
      <w:hyperlink r:id="rId7" w:history="1">
        <w:r w:rsidRPr="00E03205">
          <w:rPr>
            <w:rFonts w:ascii="Arial" w:eastAsia="Times New Roman" w:hAnsi="Arial" w:cs="Arial"/>
            <w:sz w:val="21"/>
            <w:szCs w:val="21"/>
            <w:u w:val="single"/>
            <w:lang w:eastAsia="it-IT"/>
          </w:rPr>
          <w:t>segreteria@fondazionemacinsieme.org</w:t>
        </w:r>
      </w:hyperlink>
    </w:p>
    <w:p w:rsidR="00134686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Le iscrizioni saranno accettate secondo l’ordine di arrivo, dovranno pervenire tramite </w:t>
      </w:r>
      <w:r w:rsidR="00591F93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il </w:t>
      </w:r>
      <w:r w:rsidR="00C029EF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modulo di iscrizione entro</w:t>
      </w:r>
      <w:r w:rsidR="00864EC4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il</w:t>
      </w:r>
      <w:r w:rsidR="009E70F8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31</w:t>
      </w:r>
      <w:r w:rsidR="00864EC4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/0</w:t>
      </w:r>
      <w:r w:rsidR="009E70F8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5</w:t>
      </w:r>
      <w:r w:rsidR="00864EC4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/</w:t>
      </w:r>
      <w:r w:rsidR="00C029EF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2015.</w:t>
      </w:r>
      <w:r w:rsidR="00090900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DF56FD" w:rsidRPr="00E03205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corso sarà attivato se si raggiungerà il numero minimo di 1</w:t>
      </w:r>
      <w:r w:rsidR="003629FA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2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iscrizioni</w:t>
      </w:r>
      <w:r w:rsidR="00DF2FE7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  <w:r w:rsidR="00DF56FD"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 </w:t>
      </w:r>
    </w:p>
    <w:p w:rsidR="00896F82" w:rsidRPr="001E4A88" w:rsidRDefault="00134686" w:rsidP="001E4A88">
      <w:pPr>
        <w:shd w:val="clear" w:color="auto" w:fill="FFFFFF"/>
        <w:spacing w:after="0" w:line="240" w:lineRule="auto"/>
        <w:jc w:val="both"/>
        <w:rPr>
          <w:rFonts w:ascii="Arial" w:eastAsia="Arial Unicode MS" w:hAnsi="Arial" w:cs="Arial"/>
          <w:kern w:val="2"/>
          <w:lang w:eastAsia="hi-IN" w:bidi="hi-IN"/>
        </w:rPr>
      </w:pPr>
      <w:r w:rsidRPr="00E03205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Attestato</w:t>
      </w:r>
      <w:r w:rsidRPr="00E03205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: Il Movimento </w:t>
      </w:r>
      <w:r w:rsidRPr="00E03205">
        <w:rPr>
          <w:rFonts w:ascii="Arial" w:eastAsiaTheme="majorEastAsia" w:hAnsi="Arial" w:cs="Arial"/>
          <w:bCs/>
          <w:color w:val="000000" w:themeColor="text1"/>
          <w:sz w:val="21"/>
          <w:szCs w:val="21"/>
        </w:rPr>
        <w:t>Apostolico Ciechi rilas</w:t>
      </w:r>
      <w:r w:rsidR="009A081A" w:rsidRPr="00E03205">
        <w:rPr>
          <w:rFonts w:ascii="Arial" w:eastAsiaTheme="majorEastAsia" w:hAnsi="Arial" w:cs="Arial"/>
          <w:bCs/>
          <w:color w:val="000000" w:themeColor="text1"/>
          <w:sz w:val="21"/>
          <w:szCs w:val="21"/>
        </w:rPr>
        <w:t>cerà attestato di</w:t>
      </w:r>
      <w:r w:rsidR="00723372" w:rsidRPr="00E03205">
        <w:rPr>
          <w:rFonts w:ascii="Arial" w:eastAsiaTheme="majorEastAsia" w:hAnsi="Arial" w:cs="Arial"/>
          <w:bCs/>
          <w:color w:val="000000" w:themeColor="text1"/>
          <w:sz w:val="21"/>
          <w:szCs w:val="21"/>
        </w:rPr>
        <w:t xml:space="preserve"> frequenza</w:t>
      </w:r>
      <w:r w:rsidR="00E03BA1" w:rsidRPr="00E03205">
        <w:rPr>
          <w:rFonts w:ascii="Arial" w:eastAsiaTheme="majorEastAsia" w:hAnsi="Arial" w:cs="Arial"/>
          <w:bCs/>
          <w:color w:val="000000" w:themeColor="text1"/>
          <w:sz w:val="21"/>
          <w:szCs w:val="21"/>
        </w:rPr>
        <w:t>.</w:t>
      </w:r>
    </w:p>
    <w:sectPr w:rsidR="00896F82" w:rsidRPr="001E4A88" w:rsidSect="00434450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64C23"/>
    <w:multiLevelType w:val="hybridMultilevel"/>
    <w:tmpl w:val="10C81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E0B41"/>
    <w:multiLevelType w:val="multilevel"/>
    <w:tmpl w:val="F0EC2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52B18"/>
    <w:multiLevelType w:val="hybridMultilevel"/>
    <w:tmpl w:val="D8CA6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047FFD"/>
    <w:multiLevelType w:val="hybridMultilevel"/>
    <w:tmpl w:val="D55020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A5"/>
    <w:rsid w:val="00020820"/>
    <w:rsid w:val="000313BB"/>
    <w:rsid w:val="000414D8"/>
    <w:rsid w:val="00053107"/>
    <w:rsid w:val="00062203"/>
    <w:rsid w:val="00077496"/>
    <w:rsid w:val="0008742F"/>
    <w:rsid w:val="00090900"/>
    <w:rsid w:val="000D0E58"/>
    <w:rsid w:val="000E14CC"/>
    <w:rsid w:val="000F6B12"/>
    <w:rsid w:val="00134686"/>
    <w:rsid w:val="001510F2"/>
    <w:rsid w:val="00152B76"/>
    <w:rsid w:val="00166DC2"/>
    <w:rsid w:val="001844EE"/>
    <w:rsid w:val="0019022D"/>
    <w:rsid w:val="001E48F9"/>
    <w:rsid w:val="001E4A88"/>
    <w:rsid w:val="001E5F7A"/>
    <w:rsid w:val="00202588"/>
    <w:rsid w:val="00205D04"/>
    <w:rsid w:val="00253A4D"/>
    <w:rsid w:val="002C5DC1"/>
    <w:rsid w:val="002E64B2"/>
    <w:rsid w:val="00340968"/>
    <w:rsid w:val="003629FA"/>
    <w:rsid w:val="0038077B"/>
    <w:rsid w:val="00386C42"/>
    <w:rsid w:val="00391E90"/>
    <w:rsid w:val="003B023F"/>
    <w:rsid w:val="003C3D1D"/>
    <w:rsid w:val="003C62B3"/>
    <w:rsid w:val="003D40B2"/>
    <w:rsid w:val="00401872"/>
    <w:rsid w:val="004303FC"/>
    <w:rsid w:val="00434450"/>
    <w:rsid w:val="004357B1"/>
    <w:rsid w:val="00467ADB"/>
    <w:rsid w:val="00470696"/>
    <w:rsid w:val="00497833"/>
    <w:rsid w:val="004E0BA6"/>
    <w:rsid w:val="004E21E1"/>
    <w:rsid w:val="00500095"/>
    <w:rsid w:val="005275C8"/>
    <w:rsid w:val="00547EA5"/>
    <w:rsid w:val="00563317"/>
    <w:rsid w:val="005701D2"/>
    <w:rsid w:val="00591F93"/>
    <w:rsid w:val="005A150C"/>
    <w:rsid w:val="005A1F5E"/>
    <w:rsid w:val="005A6E1B"/>
    <w:rsid w:val="005B5614"/>
    <w:rsid w:val="005D3833"/>
    <w:rsid w:val="00634761"/>
    <w:rsid w:val="006618EE"/>
    <w:rsid w:val="006A6612"/>
    <w:rsid w:val="006B5CBE"/>
    <w:rsid w:val="006D4DDB"/>
    <w:rsid w:val="006E7B42"/>
    <w:rsid w:val="006F7D2C"/>
    <w:rsid w:val="00713D38"/>
    <w:rsid w:val="00723372"/>
    <w:rsid w:val="007A6FB2"/>
    <w:rsid w:val="007B616F"/>
    <w:rsid w:val="007B760D"/>
    <w:rsid w:val="007C421A"/>
    <w:rsid w:val="00864EC4"/>
    <w:rsid w:val="00875090"/>
    <w:rsid w:val="00890B7E"/>
    <w:rsid w:val="008966A1"/>
    <w:rsid w:val="00896F82"/>
    <w:rsid w:val="008C664C"/>
    <w:rsid w:val="008D20BB"/>
    <w:rsid w:val="008F1FFD"/>
    <w:rsid w:val="008F28B4"/>
    <w:rsid w:val="008F5621"/>
    <w:rsid w:val="00967976"/>
    <w:rsid w:val="009703B5"/>
    <w:rsid w:val="009A081A"/>
    <w:rsid w:val="009A6700"/>
    <w:rsid w:val="009E70F8"/>
    <w:rsid w:val="00A25319"/>
    <w:rsid w:val="00A66586"/>
    <w:rsid w:val="00AB10AF"/>
    <w:rsid w:val="00AE46FA"/>
    <w:rsid w:val="00AF07FA"/>
    <w:rsid w:val="00AF0DBE"/>
    <w:rsid w:val="00B02F64"/>
    <w:rsid w:val="00B07E80"/>
    <w:rsid w:val="00B35F09"/>
    <w:rsid w:val="00B706C0"/>
    <w:rsid w:val="00B9191F"/>
    <w:rsid w:val="00BA12D4"/>
    <w:rsid w:val="00BA2ECC"/>
    <w:rsid w:val="00BA36D0"/>
    <w:rsid w:val="00BB421D"/>
    <w:rsid w:val="00BB672C"/>
    <w:rsid w:val="00BD55AA"/>
    <w:rsid w:val="00C029EF"/>
    <w:rsid w:val="00C0304F"/>
    <w:rsid w:val="00CA7EF3"/>
    <w:rsid w:val="00CB719D"/>
    <w:rsid w:val="00CF5084"/>
    <w:rsid w:val="00D74467"/>
    <w:rsid w:val="00DA275A"/>
    <w:rsid w:val="00DA37FD"/>
    <w:rsid w:val="00DA4234"/>
    <w:rsid w:val="00DC69DF"/>
    <w:rsid w:val="00DD2B78"/>
    <w:rsid w:val="00DF2FE7"/>
    <w:rsid w:val="00DF56FD"/>
    <w:rsid w:val="00E03205"/>
    <w:rsid w:val="00E03BA1"/>
    <w:rsid w:val="00E10D79"/>
    <w:rsid w:val="00E47139"/>
    <w:rsid w:val="00E700EE"/>
    <w:rsid w:val="00E80999"/>
    <w:rsid w:val="00EB01D5"/>
    <w:rsid w:val="00ED02C2"/>
    <w:rsid w:val="00EE767A"/>
    <w:rsid w:val="00F74935"/>
    <w:rsid w:val="00F9673E"/>
    <w:rsid w:val="00F96D00"/>
    <w:rsid w:val="00FB53A5"/>
    <w:rsid w:val="00FB7D72"/>
    <w:rsid w:val="00FD2471"/>
    <w:rsid w:val="00FF7567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B7346-9EE7-442C-B31C-B0A716FF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0D79"/>
  </w:style>
  <w:style w:type="paragraph" w:styleId="Titolo1">
    <w:name w:val="heading 1"/>
    <w:basedOn w:val="Normale"/>
    <w:next w:val="Normale"/>
    <w:link w:val="Titolo1Carattere"/>
    <w:uiPriority w:val="9"/>
    <w:qFormat/>
    <w:rsid w:val="002025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02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025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47EA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13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34686"/>
    <w:rPr>
      <w:b/>
      <w:bCs/>
    </w:rPr>
  </w:style>
  <w:style w:type="character" w:customStyle="1" w:styleId="apple-converted-space">
    <w:name w:val="apple-converted-space"/>
    <w:basedOn w:val="Carpredefinitoparagrafo"/>
    <w:rsid w:val="00134686"/>
  </w:style>
  <w:style w:type="character" w:styleId="Collegamentoipertestuale">
    <w:name w:val="Hyperlink"/>
    <w:basedOn w:val="Carpredefinitoparagrafo"/>
    <w:uiPriority w:val="99"/>
    <w:semiHidden/>
    <w:unhideWhenUsed/>
    <w:rsid w:val="0013468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0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03FC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02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025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025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fondazionemacinsiem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Domenico</dc:creator>
  <cp:lastModifiedBy>Francesco Scelzo</cp:lastModifiedBy>
  <cp:revision>2</cp:revision>
  <cp:lastPrinted>2015-03-30T15:59:00Z</cp:lastPrinted>
  <dcterms:created xsi:type="dcterms:W3CDTF">2015-05-04T10:05:00Z</dcterms:created>
  <dcterms:modified xsi:type="dcterms:W3CDTF">2015-05-04T10:05:00Z</dcterms:modified>
</cp:coreProperties>
</file>