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3C" w:rsidRDefault="003B00D3" w:rsidP="000C52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bookmarkStart w:id="0" w:name="_GoBack"/>
      <w:bookmarkEnd w:id="0"/>
      <w:r>
        <w:rPr>
          <w:rFonts w:ascii="Palatino Linotype" w:hAnsi="Palatino Linotype"/>
          <w:b/>
          <w:color w:val="0000CC"/>
          <w:sz w:val="24"/>
          <w:szCs w:val="24"/>
        </w:rPr>
        <w:t>Scuola per Genitori ed Educatori</w:t>
      </w:r>
      <w:r w:rsidR="00EB223C">
        <w:rPr>
          <w:rFonts w:ascii="Palatino Linotype" w:hAnsi="Palatino Linotype"/>
          <w:b/>
          <w:color w:val="0000CC"/>
          <w:sz w:val="24"/>
          <w:szCs w:val="24"/>
        </w:rPr>
        <w:t xml:space="preserve"> di </w:t>
      </w:r>
      <w:r w:rsidR="000C524B">
        <w:rPr>
          <w:rFonts w:ascii="Palatino Linotype" w:hAnsi="Palatino Linotype"/>
          <w:b/>
          <w:color w:val="0000CC"/>
          <w:sz w:val="24"/>
          <w:szCs w:val="24"/>
        </w:rPr>
        <w:t>Pro</w:t>
      </w:r>
      <w:r w:rsidR="00EB223C">
        <w:rPr>
          <w:rFonts w:ascii="Palatino Linotype" w:hAnsi="Palatino Linotype"/>
          <w:b/>
          <w:color w:val="0000CC"/>
          <w:sz w:val="24"/>
          <w:szCs w:val="24"/>
        </w:rPr>
        <w:t>spettiva Famiglia</w:t>
      </w:r>
    </w:p>
    <w:p w:rsidR="008C7A8F" w:rsidRDefault="00671AE5" w:rsidP="000C524B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>Modulo costruzione dell’identità</w:t>
      </w:r>
      <w:r w:rsidR="008C7A8F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</w:p>
    <w:p w:rsidR="0033135A" w:rsidRDefault="0050151A" w:rsidP="00590F8F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>”</w:t>
      </w:r>
      <w:r w:rsidR="00671AE5">
        <w:rPr>
          <w:rFonts w:ascii="Palatino Linotype" w:hAnsi="Palatino Linotype"/>
          <w:b/>
          <w:color w:val="0000CC"/>
          <w:sz w:val="24"/>
          <w:szCs w:val="24"/>
        </w:rPr>
        <w:t>INTELLIGENZA EMOTIVA A SCUOLA</w:t>
      </w:r>
      <w:r w:rsidR="004A1DC0">
        <w:rPr>
          <w:rFonts w:ascii="Palatino Linotype" w:hAnsi="Palatino Linotype"/>
          <w:b/>
          <w:color w:val="0000CC"/>
          <w:sz w:val="24"/>
          <w:szCs w:val="24"/>
        </w:rPr>
        <w:t>”</w:t>
      </w:r>
    </w:p>
    <w:p w:rsidR="000C5CBF" w:rsidRPr="002A0F64" w:rsidRDefault="00671AE5" w:rsidP="00972D60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>5</w:t>
      </w:r>
      <w:r w:rsidR="00E86F0E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  <w:r>
        <w:rPr>
          <w:rFonts w:ascii="Palatino Linotype" w:hAnsi="Palatino Linotype"/>
          <w:b/>
          <w:color w:val="0000CC"/>
          <w:sz w:val="24"/>
          <w:szCs w:val="24"/>
        </w:rPr>
        <w:t>maggio 2016</w:t>
      </w:r>
      <w:r w:rsidR="00695156" w:rsidRPr="002A0F64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  <w:r w:rsidR="006D438E" w:rsidRPr="002A0F64">
        <w:rPr>
          <w:rFonts w:ascii="Palatino Linotype" w:hAnsi="Palatino Linotype"/>
          <w:b/>
          <w:color w:val="0000CC"/>
          <w:sz w:val="24"/>
          <w:szCs w:val="24"/>
        </w:rPr>
        <w:t>–</w:t>
      </w:r>
      <w:r w:rsidR="00695156" w:rsidRPr="002A0F64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  <w:r w:rsidR="004A1DC0">
        <w:rPr>
          <w:rFonts w:ascii="Palatino Linotype" w:hAnsi="Palatino Linotype"/>
          <w:b/>
          <w:color w:val="0000CC"/>
          <w:sz w:val="24"/>
          <w:szCs w:val="24"/>
        </w:rPr>
        <w:t>Centro Civico “N.Tommasoli”</w:t>
      </w:r>
      <w:r w:rsidR="003226DF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</w:p>
    <w:p w:rsidR="00671AE5" w:rsidRDefault="00E178FE" w:rsidP="00FA6E4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Relatric</w:t>
      </w:r>
      <w:r w:rsidR="00671AE5">
        <w:rPr>
          <w:rFonts w:ascii="Palatino Linotype" w:hAnsi="Palatino Linotype"/>
        </w:rPr>
        <w:t>i</w:t>
      </w:r>
      <w:r>
        <w:rPr>
          <w:rFonts w:ascii="Palatino Linotype" w:hAnsi="Palatino Linotype"/>
        </w:rPr>
        <w:t xml:space="preserve">: </w:t>
      </w:r>
    </w:p>
    <w:p w:rsidR="00671AE5" w:rsidRDefault="00671AE5" w:rsidP="00FA6E4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Prof</w:t>
      </w:r>
      <w:r w:rsidR="00E178FE">
        <w:rPr>
          <w:rFonts w:ascii="Palatino Linotype" w:hAnsi="Palatino Linotype"/>
        </w:rPr>
        <w:t xml:space="preserve">.ssa </w:t>
      </w:r>
      <w:r>
        <w:rPr>
          <w:rFonts w:ascii="Palatino Linotype" w:hAnsi="Palatino Linotype"/>
        </w:rPr>
        <w:t>Sara AGOSTINI, dirigente scolastico IC19</w:t>
      </w:r>
    </w:p>
    <w:p w:rsidR="00720334" w:rsidRDefault="00671AE5" w:rsidP="00FA6E4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Dott,ssa Silvia GUARNIERI, psicologa</w:t>
      </w:r>
      <w:r w:rsidR="008C7A8F">
        <w:rPr>
          <w:rFonts w:ascii="Palatino Linotype" w:hAnsi="Palatino Linotype"/>
        </w:rPr>
        <w:t xml:space="preserve"> </w:t>
      </w:r>
      <w:r w:rsidR="009E7494">
        <w:rPr>
          <w:rFonts w:ascii="Palatino Linotype" w:hAnsi="Palatino Linotype"/>
        </w:rPr>
        <w:t>e componente di PER Lab (Università di Firenze)</w:t>
      </w:r>
    </w:p>
    <w:p w:rsidR="00304AAD" w:rsidRDefault="00671AE5" w:rsidP="00E178F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Quasi cento persone stasera a gremire la sala conferenze del Centro civico “N. Tommasoli” </w:t>
      </w:r>
      <w:r w:rsidR="009E7494">
        <w:rPr>
          <w:rFonts w:ascii="Palatino Linotype" w:hAnsi="Palatino Linotype"/>
        </w:rPr>
        <w:t>davanti ad</w:t>
      </w:r>
      <w:r>
        <w:rPr>
          <w:rFonts w:ascii="Palatino Linotype" w:hAnsi="Palatino Linotype"/>
        </w:rPr>
        <w:t xml:space="preserve"> una dirigente scolastica e</w:t>
      </w:r>
      <w:r w:rsidR="009E7494">
        <w:rPr>
          <w:rFonts w:ascii="Palatino Linotype" w:hAnsi="Palatino Linotype"/>
        </w:rPr>
        <w:t xml:space="preserve"> a</w:t>
      </w:r>
      <w:r>
        <w:rPr>
          <w:rFonts w:ascii="Palatino Linotype" w:hAnsi="Palatino Linotype"/>
        </w:rPr>
        <w:t xml:space="preserve">d una psicologa che hanno illustrato il metodo “RULER”; alcuni anni fa, l’Università degli Studi di Firenze ha </w:t>
      </w:r>
      <w:r w:rsidRPr="00671AE5">
        <w:rPr>
          <w:rFonts w:ascii="Palatino Linotype" w:hAnsi="Palatino Linotype"/>
          <w:i/>
        </w:rPr>
        <w:t>spinoffato</w:t>
      </w:r>
      <w:r>
        <w:rPr>
          <w:rFonts w:ascii="Palatino Linotype" w:hAnsi="Palatino Linotype"/>
        </w:rPr>
        <w:t xml:space="preserve"> il PERLab, ossia un laboratorio di psicologia, emozioni e ricerche, che si è occupato di identificare e verificare metodologie in grado di accrescere il benessere delle persone con la convinzione –</w:t>
      </w:r>
      <w:r w:rsidR="009E7494">
        <w:rPr>
          <w:rFonts w:ascii="Palatino Linotype" w:hAnsi="Palatino Linotype"/>
        </w:rPr>
        <w:t xml:space="preserve"> </w:t>
      </w:r>
      <w:r w:rsidR="005B00A7">
        <w:rPr>
          <w:rFonts w:ascii="Palatino Linotype" w:hAnsi="Palatino Linotype"/>
        </w:rPr>
        <w:t>stati</w:t>
      </w:r>
      <w:r>
        <w:rPr>
          <w:rFonts w:ascii="Palatino Linotype" w:hAnsi="Palatino Linotype"/>
        </w:rPr>
        <w:t xml:space="preserve">sticamente dimostrata </w:t>
      </w:r>
      <w:r w:rsidR="005B00A7">
        <w:rPr>
          <w:rFonts w:ascii="Palatino Linotype" w:hAnsi="Palatino Linotype"/>
        </w:rPr>
        <w:t>–</w:t>
      </w:r>
      <w:r>
        <w:rPr>
          <w:rFonts w:ascii="Palatino Linotype" w:hAnsi="Palatino Linotype"/>
        </w:rPr>
        <w:t xml:space="preserve"> </w:t>
      </w:r>
      <w:r w:rsidR="005B00A7">
        <w:rPr>
          <w:rFonts w:ascii="Palatino Linotype" w:hAnsi="Palatino Linotype"/>
        </w:rPr>
        <w:t>che le capacità di apprendimento, di produttività e di auto-realizzazione sono molto più alte quando le nostre emozioni sono positivamente favorite e sviluppate. L’esperienza quotidiana ci dice che – a scuola, al lavoro, nel tempo libero – la nostra capacità di assorbire e quindi di crescere e migliorarci come persone – è decisamente più alta quando ci divertiamo. Ascoltare una lezione in cui il docente ci coinvolge e ci appassiona è molto più efficace rispetto ad una in cui siamo stanchi ed annoiati. A migliorare il clima concorrono molti fattori</w:t>
      </w:r>
      <w:r w:rsidR="009E7494">
        <w:rPr>
          <w:rFonts w:ascii="Palatino Linotype" w:hAnsi="Palatino Linotype"/>
        </w:rPr>
        <w:t>:</w:t>
      </w:r>
      <w:r w:rsidR="005B00A7">
        <w:rPr>
          <w:rFonts w:ascii="Palatino Linotype" w:hAnsi="Palatino Linotype"/>
        </w:rPr>
        <w:t xml:space="preserve"> il nostro stato emotivo, lo stato di chi si relaziona con noi (insegnanti, compagni, genitori, ..) e l’energia che ci accende. La relazione fra le nostre capacità cognitive e la sfera emozionale è altissima. Possiamo misurarla attraverso alcuni strumenti e metodologie, che il metodo “Ruler” ci mette a disposizione, come per es. il </w:t>
      </w:r>
      <w:r w:rsidR="005B00A7" w:rsidRPr="005B00A7">
        <w:rPr>
          <w:rFonts w:ascii="Palatino Linotype" w:hAnsi="Palatino Linotype"/>
          <w:b/>
        </w:rPr>
        <w:t>Mood meter</w:t>
      </w:r>
      <w:r w:rsidR="005B00A7">
        <w:rPr>
          <w:rFonts w:ascii="Palatino Linotype" w:hAnsi="Palatino Linotype"/>
        </w:rPr>
        <w:t>, che si sostanzia in un incrocio di assi cartesiani ortogonali, all’interno del quale misuriamo sulle ordinate il nostro grado di “</w:t>
      </w:r>
      <w:r w:rsidR="009E7494">
        <w:rPr>
          <w:rFonts w:ascii="Palatino Linotype" w:hAnsi="Palatino Linotype"/>
        </w:rPr>
        <w:t>energia</w:t>
      </w:r>
      <w:r w:rsidR="005B00A7">
        <w:rPr>
          <w:rFonts w:ascii="Palatino Linotype" w:hAnsi="Palatino Linotype"/>
        </w:rPr>
        <w:t>” e sulle ascisse il nostro grado di “</w:t>
      </w:r>
      <w:r w:rsidR="009E7494">
        <w:rPr>
          <w:rFonts w:ascii="Palatino Linotype" w:hAnsi="Palatino Linotype"/>
        </w:rPr>
        <w:t>piacevolezza</w:t>
      </w:r>
      <w:r w:rsidR="005B00A7">
        <w:rPr>
          <w:rFonts w:ascii="Palatino Linotype" w:hAnsi="Palatino Linotype"/>
        </w:rPr>
        <w:t>”. Nelle quattro combinazioni possibili (da bassa piacevolezza+bassa energia fino a alta piacevolezza-alta energia) individuiamo in quale zona ci troviamo e quindi le emozioni che stiamo vivendo. Ed identificare “dove” siamo, non solo è importante per capire quanto strada dobbiamo fare per arrivare all’obiettivo di raggiungere un buon stato emotivo, ma anche perché riconoscere (recognizing) le nostre emozioni è la prima azione dell’acronimo RULER (Recognizing, Understanding, Labelling, Expressing R</w:t>
      </w:r>
      <w:r w:rsidR="00304AAD">
        <w:rPr>
          <w:rFonts w:ascii="Palatino Linotype" w:hAnsi="Palatino Linotype"/>
        </w:rPr>
        <w:t>egulating). In sostanza:</w:t>
      </w:r>
    </w:p>
    <w:p w:rsidR="00304AAD" w:rsidRDefault="00304AAD" w:rsidP="00304AAD">
      <w:pPr>
        <w:pStyle w:val="Paragrafoelenco"/>
        <w:numPr>
          <w:ilvl w:val="0"/>
          <w:numId w:val="2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Recognizing </w:t>
      </w:r>
      <w:r w:rsidRPr="00304AAD">
        <w:rPr>
          <w:rFonts w:ascii="Palatino Linotype" w:hAnsi="Palatino Linotype"/>
        </w:rPr>
        <w:sym w:font="Wingdings" w:char="F0E8"/>
      </w:r>
      <w:r>
        <w:rPr>
          <w:rFonts w:ascii="Palatino Linotype" w:hAnsi="Palatino Linotype"/>
        </w:rPr>
        <w:t xml:space="preserve"> Riconoscere le emozioni nelle espressioni del volto, nella postura, …</w:t>
      </w:r>
    </w:p>
    <w:p w:rsidR="00304AAD" w:rsidRDefault="00304AAD" w:rsidP="00304AAD">
      <w:pPr>
        <w:pStyle w:val="Paragrafoelenco"/>
        <w:numPr>
          <w:ilvl w:val="0"/>
          <w:numId w:val="2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Understanding </w:t>
      </w:r>
      <w:r w:rsidRPr="00304AAD">
        <w:rPr>
          <w:rFonts w:ascii="Palatino Linotype" w:hAnsi="Palatino Linotype"/>
        </w:rPr>
        <w:sym w:font="Wingdings" w:char="F0E8"/>
      </w:r>
      <w:r>
        <w:rPr>
          <w:rFonts w:ascii="Palatino Linotype" w:hAnsi="Palatino Linotype"/>
        </w:rPr>
        <w:t xml:space="preserve"> Comprendere le cause e le conseguenze delle emozioni</w:t>
      </w:r>
    </w:p>
    <w:p w:rsidR="00304AAD" w:rsidRDefault="00304AAD" w:rsidP="00304AAD">
      <w:pPr>
        <w:pStyle w:val="Paragrafoelenco"/>
        <w:numPr>
          <w:ilvl w:val="0"/>
          <w:numId w:val="2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Labelling </w:t>
      </w:r>
      <w:r w:rsidRPr="00304AAD">
        <w:rPr>
          <w:rFonts w:ascii="Palatino Linotype" w:hAnsi="Palatino Linotype"/>
        </w:rPr>
        <w:sym w:font="Wingdings" w:char="F0E8"/>
      </w:r>
      <w:r>
        <w:rPr>
          <w:rFonts w:ascii="Palatino Linotype" w:hAnsi="Palatino Linotype"/>
        </w:rPr>
        <w:t xml:space="preserve"> dare un nome alle nostre emozioni, usando un vocabolario ricco e sofisticato</w:t>
      </w:r>
    </w:p>
    <w:p w:rsidR="00304AAD" w:rsidRDefault="00304AAD" w:rsidP="00304AAD">
      <w:pPr>
        <w:pStyle w:val="Paragrafoelenco"/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304AAD">
        <w:rPr>
          <w:rFonts w:ascii="Palatino Linotype" w:hAnsi="Palatino Linotype"/>
        </w:rPr>
        <w:t xml:space="preserve">Expressing </w:t>
      </w:r>
      <w:r w:rsidRPr="00304AAD">
        <w:rPr>
          <w:rFonts w:ascii="Palatino Linotype" w:hAnsi="Palatino Linotype"/>
        </w:rPr>
        <w:sym w:font="Wingdings" w:char="F0E8"/>
      </w:r>
      <w:r>
        <w:rPr>
          <w:rFonts w:ascii="Palatino Linotype" w:hAnsi="Palatino Linotype"/>
        </w:rPr>
        <w:t xml:space="preserve"> esprimere le emozioni in maniera appropriata nei vari contesti</w:t>
      </w:r>
    </w:p>
    <w:p w:rsidR="00304AAD" w:rsidRPr="00304AAD" w:rsidRDefault="00304AAD" w:rsidP="00304AAD">
      <w:pPr>
        <w:pStyle w:val="Paragrafoelenco"/>
        <w:numPr>
          <w:ilvl w:val="0"/>
          <w:numId w:val="2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Regulating </w:t>
      </w:r>
      <w:r w:rsidRPr="00304AAD">
        <w:rPr>
          <w:rFonts w:ascii="Palatino Linotype" w:hAnsi="Palatino Linotype"/>
        </w:rPr>
        <w:sym w:font="Wingdings" w:char="F0E8"/>
      </w:r>
      <w:r>
        <w:rPr>
          <w:rFonts w:ascii="Palatino Linotype" w:hAnsi="Palatino Linotype"/>
        </w:rPr>
        <w:t xml:space="preserve"> gestire le emozioni efficacemente per promuovere relazioni migliori e quindi il raggiungimento degli obiettivi</w:t>
      </w:r>
      <w:r w:rsidRPr="00304AAD">
        <w:rPr>
          <w:rFonts w:ascii="Palatino Linotype" w:hAnsi="Palatino Linotype"/>
        </w:rPr>
        <w:t xml:space="preserve"> </w:t>
      </w:r>
    </w:p>
    <w:p w:rsidR="00304AAD" w:rsidRDefault="009A0F02" w:rsidP="00E178FE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Mille </w:t>
      </w:r>
      <w:r w:rsidR="00304AAD">
        <w:rPr>
          <w:rFonts w:ascii="Palatino Linotype" w:hAnsi="Palatino Linotype"/>
        </w:rPr>
        <w:t>volte abbiamo chiesto “Come stai</w:t>
      </w:r>
      <w:r w:rsidR="009E7494">
        <w:rPr>
          <w:rFonts w:ascii="Palatino Linotype" w:hAnsi="Palatino Linotype"/>
        </w:rPr>
        <w:t>?</w:t>
      </w:r>
      <w:r w:rsidR="00304AAD">
        <w:rPr>
          <w:rFonts w:ascii="Palatino Linotype" w:hAnsi="Palatino Linotype"/>
        </w:rPr>
        <w:t xml:space="preserve">” e ci siamo sentiti rispondere “Bene”; una risposta che </w:t>
      </w:r>
      <w:r>
        <w:rPr>
          <w:rFonts w:ascii="Palatino Linotype" w:hAnsi="Palatino Linotype"/>
        </w:rPr>
        <w:t xml:space="preserve">però </w:t>
      </w:r>
      <w:r w:rsidR="00304AAD">
        <w:rPr>
          <w:rFonts w:ascii="Palatino Linotype" w:hAnsi="Palatino Linotype"/>
        </w:rPr>
        <w:t>nel 99% dei casi non dice nulla sia perché risponde solo a convenzioni sociali, sia perché, se falsa, non ci permette di capire come intervenire per aiutare e sostenere l’interlocutore, né ci dà un’idea del suo vero stato d’animo, delle sue aspirazioni e delle sue difficoltà.</w:t>
      </w:r>
    </w:p>
    <w:p w:rsidR="009E7494" w:rsidRDefault="00304AAD" w:rsidP="009E7494">
      <w:p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</w:rPr>
        <w:t>Di qui l’importanza di dare risposte più ricche e complete, di descrivere il nostro stato d’animo con un vocabolario che permetta di indirizzare l’azione (bene e male non dicono nulla; ben più efficace dire eccitato, ansioso, impaurito, annoiato, triste, …).</w:t>
      </w:r>
      <w:r w:rsidR="009E7494">
        <w:rPr>
          <w:rFonts w:ascii="Palatino Linotype" w:hAnsi="Palatino Linotype"/>
        </w:rPr>
        <w:t xml:space="preserve"> </w:t>
      </w:r>
      <w:r w:rsidRPr="009E7494">
        <w:rPr>
          <w:rFonts w:ascii="Palatino Linotype" w:hAnsi="Palatino Linotype"/>
          <w:bCs/>
        </w:rPr>
        <w:t xml:space="preserve">Il metodo, ripreso negli Stati Uniti da </w:t>
      </w:r>
      <w:r w:rsidR="00AF2056" w:rsidRPr="009E7494">
        <w:rPr>
          <w:rFonts w:ascii="Palatino Linotype" w:hAnsi="Palatino Linotype"/>
          <w:bCs/>
        </w:rPr>
        <w:t>alcuni professori di YALE noti come Mayer, Salo</w:t>
      </w:r>
      <w:r w:rsidR="000B2E32">
        <w:rPr>
          <w:rFonts w:ascii="Palatino Linotype" w:hAnsi="Palatino Linotype"/>
          <w:bCs/>
        </w:rPr>
        <w:t>v</w:t>
      </w:r>
      <w:r w:rsidR="00AF2056" w:rsidRPr="009E7494">
        <w:rPr>
          <w:rFonts w:ascii="Palatino Linotype" w:hAnsi="Palatino Linotype"/>
          <w:bCs/>
        </w:rPr>
        <w:t xml:space="preserve">ey e Caruso, ha portato all’elaborazione di un apposito test (MSCEIT, acronimo di Mayer-Salovey-Caruso Emotional Intelligence Test) </w:t>
      </w:r>
      <w:r w:rsidR="009A0F02">
        <w:rPr>
          <w:rFonts w:ascii="Palatino Linotype" w:hAnsi="Palatino Linotype"/>
          <w:bCs/>
        </w:rPr>
        <w:t xml:space="preserve">che </w:t>
      </w:r>
      <w:r w:rsidR="00AF2056" w:rsidRPr="009E7494">
        <w:rPr>
          <w:rFonts w:ascii="Palatino Linotype" w:hAnsi="Palatino Linotype"/>
          <w:bCs/>
        </w:rPr>
        <w:t xml:space="preserve">consente di </w:t>
      </w:r>
      <w:r w:rsidR="00BF095F" w:rsidRPr="009E7494">
        <w:rPr>
          <w:rFonts w:ascii="Palatino Linotype" w:hAnsi="Palatino Linotype"/>
          <w:bCs/>
        </w:rPr>
        <w:t>misurare l’intelligenza emotiva partendo dal modello delle abilità di Intelligenza Emotiva, un modello teorico che identifica cinque abilità emozionali, riferite sia a sé stessi che agli altri (percezione, comprensione, gestione, espressione, valorizzazione).</w:t>
      </w:r>
      <w:r w:rsidR="009E7494">
        <w:rPr>
          <w:rFonts w:ascii="Palatino Linotype" w:hAnsi="Palatino Linotype"/>
          <w:bCs/>
        </w:rPr>
        <w:t xml:space="preserve"> </w:t>
      </w:r>
    </w:p>
    <w:p w:rsidR="009E7494" w:rsidRDefault="00BF095F" w:rsidP="009E7494">
      <w:pPr>
        <w:jc w:val="both"/>
        <w:rPr>
          <w:rFonts w:ascii="Palatino Linotype" w:hAnsi="Palatino Linotype"/>
          <w:bCs/>
        </w:rPr>
      </w:pPr>
      <w:r w:rsidRPr="009E7494">
        <w:rPr>
          <w:rFonts w:ascii="Palatino Linotype" w:hAnsi="Palatino Linotype"/>
          <w:bCs/>
        </w:rPr>
        <w:t>Le quattro ancore del metodo RULER sono:</w:t>
      </w:r>
    </w:p>
    <w:p w:rsidR="009E7494" w:rsidRPr="009E7494" w:rsidRDefault="009E7494" w:rsidP="009E7494">
      <w:pPr>
        <w:pStyle w:val="Paragrafoelenco"/>
        <w:numPr>
          <w:ilvl w:val="0"/>
          <w:numId w:val="23"/>
        </w:numPr>
        <w:jc w:val="both"/>
        <w:rPr>
          <w:rFonts w:ascii="Palatino Linotype" w:hAnsi="Palatino Linotype"/>
          <w:bCs/>
        </w:rPr>
      </w:pPr>
      <w:r w:rsidRPr="009E7494">
        <w:rPr>
          <w:rFonts w:ascii="Palatino Linotype" w:hAnsi="Palatino Linotype"/>
          <w:bCs/>
        </w:rPr>
        <w:t xml:space="preserve">Il </w:t>
      </w:r>
      <w:r w:rsidRPr="009E7494">
        <w:rPr>
          <w:rFonts w:ascii="Palatino Linotype" w:hAnsi="Palatino Linotype"/>
          <w:b/>
          <w:bCs/>
        </w:rPr>
        <w:t>contratto dell’intelligenza emotiva</w:t>
      </w:r>
      <w:r w:rsidRPr="009E7494">
        <w:rPr>
          <w:rFonts w:ascii="Palatino Linotype" w:hAnsi="Palatino Linotype"/>
          <w:bCs/>
        </w:rPr>
        <w:t>, che contribuisce a costruire una cultura e un clima favorevoli per l’educazione emozionale;</w:t>
      </w:r>
    </w:p>
    <w:p w:rsidR="009E7494" w:rsidRDefault="009E7494" w:rsidP="009E7494">
      <w:pPr>
        <w:pStyle w:val="Titolo2"/>
        <w:numPr>
          <w:ilvl w:val="0"/>
          <w:numId w:val="23"/>
        </w:numPr>
        <w:jc w:val="both"/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</w:pPr>
      <w:r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  <w:t xml:space="preserve">Il </w:t>
      </w:r>
      <w:r w:rsidRPr="00BF095F">
        <w:rPr>
          <w:rFonts w:ascii="Palatino Linotype" w:eastAsiaTheme="minorHAnsi" w:hAnsi="Palatino Linotype" w:cstheme="minorBidi"/>
          <w:bCs w:val="0"/>
          <w:color w:val="auto"/>
          <w:sz w:val="22"/>
          <w:szCs w:val="22"/>
        </w:rPr>
        <w:t>mood meter</w:t>
      </w:r>
      <w:r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  <w:t>, che aiuta a sviluppare una consapevolezza delle proprie ed altrui emozioni;</w:t>
      </w:r>
    </w:p>
    <w:p w:rsidR="009E7494" w:rsidRDefault="009E7494" w:rsidP="009E7494">
      <w:pPr>
        <w:pStyle w:val="Titolo2"/>
        <w:numPr>
          <w:ilvl w:val="0"/>
          <w:numId w:val="23"/>
        </w:numPr>
        <w:jc w:val="both"/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</w:pPr>
      <w:r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  <w:t xml:space="preserve">Il </w:t>
      </w:r>
      <w:r w:rsidRPr="00BF095F">
        <w:rPr>
          <w:rFonts w:ascii="Palatino Linotype" w:eastAsiaTheme="minorHAnsi" w:hAnsi="Palatino Linotype" w:cstheme="minorBidi"/>
          <w:bCs w:val="0"/>
          <w:color w:val="auto"/>
          <w:sz w:val="22"/>
          <w:szCs w:val="22"/>
        </w:rPr>
        <w:t>meta-momento</w:t>
      </w:r>
      <w:r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  <w:t>, che consente di sviluppare le abilità di gestione delle emozioni</w:t>
      </w:r>
    </w:p>
    <w:p w:rsidR="009E7494" w:rsidRPr="009E7494" w:rsidRDefault="009E7494" w:rsidP="009E7494">
      <w:pPr>
        <w:pStyle w:val="Titolo2"/>
        <w:numPr>
          <w:ilvl w:val="0"/>
          <w:numId w:val="23"/>
        </w:numPr>
        <w:jc w:val="both"/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</w:pPr>
      <w:r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  <w:t xml:space="preserve">Il </w:t>
      </w:r>
      <w:r w:rsidRPr="009D7637">
        <w:rPr>
          <w:rFonts w:ascii="Palatino Linotype" w:eastAsiaTheme="minorHAnsi" w:hAnsi="Palatino Linotype" w:cstheme="minorBidi"/>
          <w:bCs w:val="0"/>
          <w:color w:val="auto"/>
          <w:sz w:val="22"/>
          <w:szCs w:val="22"/>
        </w:rPr>
        <w:t>blueprint</w:t>
      </w:r>
      <w:r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  <w:t>, che favorisce lo sviluppo dell’empatia e delle capacità di risoluzione dei conflitti.</w:t>
      </w:r>
    </w:p>
    <w:p w:rsidR="009D7637" w:rsidRDefault="009E7494" w:rsidP="009E7494">
      <w:pPr>
        <w:jc w:val="both"/>
        <w:rPr>
          <w:rFonts w:ascii="Palatino Linotype" w:hAnsi="Palatino Linotype"/>
          <w:b/>
          <w:bCs/>
        </w:rPr>
      </w:pPr>
      <w:r w:rsidRPr="009E7494">
        <w:rPr>
          <w:rFonts w:ascii="Palatino Linotype" w:hAnsi="Palatino Linotype"/>
          <w:bCs/>
        </w:rPr>
        <w:t xml:space="preserve">Un metodo sperimentato con successo dall’IC19 e dal Liceo Montanari, in cui si sono cimentati per primi i docenti, aprendo una strada che merita di essere percorsa fino in fondo, visto che è statisticamente dimostrato che l’adozione di questo metodo ed il miglioramento delle emozioni  determina un miglioramento del rendimento scolastico (+11%), una maggior capacità di prendere decisioni ed una migliore relazione fra i componenti del gruppo con le conseguenti </w:t>
      </w:r>
      <w:r w:rsidR="009D7637" w:rsidRPr="009E7494">
        <w:rPr>
          <w:rFonts w:ascii="Palatino Linotype" w:hAnsi="Palatino Linotype"/>
          <w:bCs/>
        </w:rPr>
        <w:t>sinergie che si possono immaginare.</w:t>
      </w:r>
      <w:r w:rsidRPr="009E7494">
        <w:rPr>
          <w:rFonts w:ascii="Palatino Linotype" w:hAnsi="Palatino Linotype"/>
          <w:bCs/>
        </w:rPr>
        <w:t xml:space="preserve"> </w:t>
      </w:r>
      <w:r w:rsidR="009D7637" w:rsidRPr="009E7494">
        <w:rPr>
          <w:rFonts w:ascii="Palatino Linotype" w:hAnsi="Palatino Linotype"/>
          <w:bCs/>
        </w:rPr>
        <w:t xml:space="preserve">Al termine dell’incontro, si è aperto il </w:t>
      </w:r>
      <w:r w:rsidR="009A0F02">
        <w:rPr>
          <w:rFonts w:ascii="Palatino Linotype" w:hAnsi="Palatino Linotype"/>
          <w:bCs/>
        </w:rPr>
        <w:t xml:space="preserve">consueto </w:t>
      </w:r>
      <w:r w:rsidR="009D7637" w:rsidRPr="009E7494">
        <w:rPr>
          <w:rFonts w:ascii="Palatino Linotype" w:hAnsi="Palatino Linotype"/>
          <w:bCs/>
        </w:rPr>
        <w:t xml:space="preserve">dibattito; fra le varie considerazioni, è emerso come si sia passati dagli anni Ottanta e Novanta dedicati spasmodicamente all’aspetto nozionistico e cognitivo, ad una fase nuova in cui ci si è resi conto che non bastava curare l’aspetto più strettamente cognitivo; infatti, a fronte di situazioni sempre più esacerbate all’interno della società </w:t>
      </w:r>
      <w:r w:rsidR="009A0F02">
        <w:rPr>
          <w:rFonts w:ascii="Palatino Linotype" w:hAnsi="Palatino Linotype"/>
          <w:bCs/>
        </w:rPr>
        <w:t>(</w:t>
      </w:r>
      <w:r w:rsidR="009D7637" w:rsidRPr="009E7494">
        <w:rPr>
          <w:rFonts w:ascii="Palatino Linotype" w:hAnsi="Palatino Linotype"/>
          <w:bCs/>
        </w:rPr>
        <w:t>litigiosità in aumento, conflitti perenni fra le varie categorie e</w:t>
      </w:r>
      <w:r w:rsidR="009A0F02">
        <w:rPr>
          <w:rFonts w:ascii="Palatino Linotype" w:hAnsi="Palatino Linotype"/>
          <w:bCs/>
        </w:rPr>
        <w:t xml:space="preserve"> </w:t>
      </w:r>
      <w:r w:rsidR="009A0F02" w:rsidRPr="009E7494">
        <w:rPr>
          <w:rFonts w:ascii="Palatino Linotype" w:hAnsi="Palatino Linotype"/>
          <w:bCs/>
        </w:rPr>
        <w:t xml:space="preserve">per es. </w:t>
      </w:r>
      <w:r w:rsidR="009D7637" w:rsidRPr="009E7494">
        <w:rPr>
          <w:rFonts w:ascii="Palatino Linotype" w:hAnsi="Palatino Linotype"/>
          <w:bCs/>
        </w:rPr>
        <w:t xml:space="preserve">fra società e politica e sempre maggior difficoltà nel gestire gli aspetti relazionali, che tanto peso hanno anche negli ambienti lavorativi, dove </w:t>
      </w:r>
      <w:r w:rsidR="009A0F02">
        <w:rPr>
          <w:rFonts w:ascii="Palatino Linotype" w:hAnsi="Palatino Linotype"/>
          <w:bCs/>
        </w:rPr>
        <w:t>il</w:t>
      </w:r>
      <w:r w:rsidR="009D7637" w:rsidRPr="009E7494">
        <w:rPr>
          <w:rFonts w:ascii="Palatino Linotype" w:hAnsi="Palatino Linotype"/>
          <w:bCs/>
        </w:rPr>
        <w:t xml:space="preserve"> </w:t>
      </w:r>
      <w:r w:rsidR="009D7637" w:rsidRPr="009A0F02">
        <w:rPr>
          <w:rFonts w:ascii="Palatino Linotype" w:hAnsi="Palatino Linotype"/>
          <w:bCs/>
          <w:i/>
        </w:rPr>
        <w:t>team building</w:t>
      </w:r>
      <w:r w:rsidR="009D7637" w:rsidRPr="009E7494">
        <w:rPr>
          <w:rFonts w:ascii="Palatino Linotype" w:hAnsi="Palatino Linotype"/>
          <w:bCs/>
        </w:rPr>
        <w:t xml:space="preserve"> è basilare per costruire un clima sano e favorevole</w:t>
      </w:r>
      <w:r w:rsidR="009A0F02">
        <w:rPr>
          <w:rFonts w:ascii="Palatino Linotype" w:hAnsi="Palatino Linotype"/>
          <w:bCs/>
        </w:rPr>
        <w:t>)</w:t>
      </w:r>
      <w:r w:rsidR="009D7637" w:rsidRPr="009E7494">
        <w:rPr>
          <w:rFonts w:ascii="Palatino Linotype" w:hAnsi="Palatino Linotype"/>
          <w:bCs/>
        </w:rPr>
        <w:t>, ha portato a riconsiderare l’importanza delle emozioni dei nostri ragazzi. Ragazzi che – a scuola – si sentono capiti, sicuri, accolti, stabiliscono relazioni san</w:t>
      </w:r>
      <w:r w:rsidR="009A0F02">
        <w:rPr>
          <w:rFonts w:ascii="Palatino Linotype" w:hAnsi="Palatino Linotype"/>
          <w:bCs/>
        </w:rPr>
        <w:t>e</w:t>
      </w:r>
      <w:r w:rsidR="009D7637" w:rsidRPr="009E7494">
        <w:rPr>
          <w:rFonts w:ascii="Palatino Linotype" w:hAnsi="Palatino Linotype"/>
          <w:bCs/>
        </w:rPr>
        <w:t xml:space="preserve"> con compagni e docenti, portano positività ed energia</w:t>
      </w:r>
      <w:r w:rsidR="009A0F02">
        <w:rPr>
          <w:rFonts w:ascii="Palatino Linotype" w:hAnsi="Palatino Linotype"/>
          <w:bCs/>
        </w:rPr>
        <w:t xml:space="preserve"> e</w:t>
      </w:r>
      <w:r w:rsidR="009D7637" w:rsidRPr="009E7494">
        <w:rPr>
          <w:rFonts w:ascii="Palatino Linotype" w:hAnsi="Palatino Linotype"/>
          <w:bCs/>
        </w:rPr>
        <w:t xml:space="preserve"> si possono considerare davvero fortunati perché stanno coltivando in sé i germi di quella positività di cui si sente tanto bisogno nella società e nel lavoro.</w:t>
      </w:r>
    </w:p>
    <w:p w:rsidR="009E7494" w:rsidRDefault="009D7637" w:rsidP="00BF095F">
      <w:pPr>
        <w:pStyle w:val="Titolo2"/>
        <w:jc w:val="both"/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</w:pPr>
      <w:r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  <w:lastRenderedPageBreak/>
        <w:t xml:space="preserve">D’altronde, basta leggere un guru dell’intelligenza emotiva come </w:t>
      </w:r>
      <w:r w:rsidR="009E7494"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  <w:t>Daniel Goleman per capire che l’intelligenza emotiva identifica quel particolare t</w:t>
      </w:r>
      <w:r w:rsidR="009E7494" w:rsidRPr="009E7494"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  <w:t>ipo di intelligenza legato all’</w:t>
      </w:r>
      <w:r w:rsidR="009E7494" w:rsidRPr="009E7494">
        <w:rPr>
          <w:rFonts w:ascii="Palatino Linotype" w:eastAsiaTheme="minorHAnsi" w:hAnsi="Palatino Linotype" w:cstheme="minorBidi"/>
          <w:color w:val="auto"/>
          <w:sz w:val="22"/>
          <w:szCs w:val="22"/>
        </w:rPr>
        <w:t>uso corretto delle emozioni</w:t>
      </w:r>
      <w:r w:rsidR="009E7494" w:rsidRPr="009E7494"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  <w:t xml:space="preserve">. Secondo Goleman, sviluppare questo tipo di intelligenza può costituire un </w:t>
      </w:r>
      <w:r w:rsidR="009E7494" w:rsidRPr="009E7494">
        <w:rPr>
          <w:rFonts w:ascii="Palatino Linotype" w:eastAsiaTheme="minorHAnsi" w:hAnsi="Palatino Linotype" w:cstheme="minorBidi"/>
          <w:color w:val="auto"/>
          <w:sz w:val="22"/>
          <w:szCs w:val="22"/>
        </w:rPr>
        <w:t>fattore determinante</w:t>
      </w:r>
      <w:r w:rsidR="009E7494" w:rsidRPr="009E7494"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  <w:t xml:space="preserve"> nel raggiungimento dei propri </w:t>
      </w:r>
      <w:r w:rsidR="009E7494" w:rsidRPr="009E7494">
        <w:rPr>
          <w:rFonts w:ascii="Palatino Linotype" w:eastAsiaTheme="minorHAnsi" w:hAnsi="Palatino Linotype" w:cstheme="minorBidi"/>
          <w:color w:val="auto"/>
          <w:sz w:val="22"/>
          <w:szCs w:val="22"/>
        </w:rPr>
        <w:t>successi personali e professionali</w:t>
      </w:r>
      <w:r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  <w:t>.</w:t>
      </w:r>
      <w:r w:rsidR="009E7494" w:rsidRPr="009E7494"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  <w:t xml:space="preserve"> </w:t>
      </w:r>
    </w:p>
    <w:p w:rsidR="009E7494" w:rsidRDefault="009E7494" w:rsidP="00BF095F">
      <w:pPr>
        <w:pStyle w:val="Titolo2"/>
        <w:jc w:val="both"/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</w:pPr>
      <w:r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  <w:t>Da oggi lo sappiamo anche noi grazie alla prof.ssa Agostini e alla dott.ssa Guarnieri e grazie ai docenti che hanno sperimentato con successo questa metodologia, che può portare i nostri ragazzi a risultati nella vita e nel lavoro davvero sorprendenti.</w:t>
      </w:r>
    </w:p>
    <w:p w:rsidR="009E7494" w:rsidRDefault="009E7494" w:rsidP="00BF095F">
      <w:pPr>
        <w:pStyle w:val="Titolo2"/>
        <w:jc w:val="both"/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</w:pPr>
      <w:r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  <w:t>Un grazie a tutti coloro che hanno partecipato a questa serata e, ovviamente, alle due bravissime relatrici.</w:t>
      </w:r>
    </w:p>
    <w:p w:rsidR="008206C5" w:rsidRPr="00241D81" w:rsidRDefault="008206C5" w:rsidP="004F75E6">
      <w:pPr>
        <w:jc w:val="both"/>
        <w:rPr>
          <w:rFonts w:ascii="Palatino Linotype" w:hAnsi="Palatino Linotype"/>
        </w:rPr>
      </w:pPr>
      <w:r w:rsidRPr="00241D81">
        <w:rPr>
          <w:rFonts w:ascii="Palatino Linotype" w:hAnsi="Palatino Linotype"/>
        </w:rPr>
        <w:t xml:space="preserve">                            </w:t>
      </w:r>
    </w:p>
    <w:p w:rsidR="004D7800" w:rsidRPr="002A0F64" w:rsidRDefault="008206C5" w:rsidP="008206C5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                                                                    </w:t>
      </w:r>
      <w:r w:rsidR="002B452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</w:t>
      </w:r>
      <w:r w:rsidR="00E16F11" w:rsidRPr="002A0F64">
        <w:rPr>
          <w:rFonts w:ascii="Palatino Linotype" w:hAnsi="Palatino Linotype"/>
          <w:b/>
        </w:rPr>
        <w:t>Per PROSPETTIVA FAMIGLIA</w:t>
      </w:r>
    </w:p>
    <w:p w:rsidR="004C0BB6" w:rsidRDefault="00B14ACF" w:rsidP="0060156C">
      <w:pPr>
        <w:ind w:left="3540"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</w:t>
      </w:r>
      <w:r w:rsidR="00FE3C05" w:rsidRPr="002A0F64">
        <w:rPr>
          <w:rFonts w:ascii="Palatino Linotype" w:hAnsi="Palatino Linotype"/>
        </w:rPr>
        <w:t xml:space="preserve">   </w:t>
      </w:r>
      <w:r w:rsidR="008206C5">
        <w:rPr>
          <w:rFonts w:ascii="Palatino Linotype" w:hAnsi="Palatino Linotype"/>
        </w:rPr>
        <w:t xml:space="preserve">  </w:t>
      </w:r>
      <w:r w:rsidR="00FE3C05" w:rsidRPr="002A0F64">
        <w:rPr>
          <w:rFonts w:ascii="Palatino Linotype" w:hAnsi="Palatino Linotype"/>
        </w:rPr>
        <w:t xml:space="preserve"> </w:t>
      </w:r>
      <w:r w:rsidR="0060156C" w:rsidRPr="002A0F64">
        <w:rPr>
          <w:rFonts w:ascii="Palatino Linotype" w:hAnsi="Palatino Linotype"/>
        </w:rPr>
        <w:t>d</w:t>
      </w:r>
      <w:r w:rsidR="00E16F11" w:rsidRPr="002A0F64">
        <w:rPr>
          <w:rFonts w:ascii="Palatino Linotype" w:hAnsi="Palatino Linotype"/>
        </w:rPr>
        <w:t>ott.</w:t>
      </w:r>
      <w:r w:rsidR="00FA6E4A" w:rsidRPr="002A0F64">
        <w:rPr>
          <w:rFonts w:ascii="Palatino Linotype" w:hAnsi="Palatino Linotype"/>
        </w:rPr>
        <w:t xml:space="preserve"> Paolo STEFANO</w:t>
      </w:r>
    </w:p>
    <w:sectPr w:rsidR="004C0BB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8E8" w:rsidRDefault="005278E8" w:rsidP="00016665">
      <w:pPr>
        <w:spacing w:after="0" w:line="240" w:lineRule="auto"/>
      </w:pPr>
      <w:r>
        <w:separator/>
      </w:r>
    </w:p>
  </w:endnote>
  <w:endnote w:type="continuationSeparator" w:id="0">
    <w:p w:rsidR="005278E8" w:rsidRDefault="005278E8" w:rsidP="0001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9491595"/>
      <w:docPartObj>
        <w:docPartGallery w:val="Page Numbers (Bottom of Page)"/>
        <w:docPartUnique/>
      </w:docPartObj>
    </w:sdtPr>
    <w:sdtEndPr/>
    <w:sdtContent>
      <w:p w:rsidR="00016665" w:rsidRDefault="0001666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593">
          <w:rPr>
            <w:noProof/>
          </w:rPr>
          <w:t>1</w:t>
        </w:r>
        <w:r>
          <w:fldChar w:fldCharType="end"/>
        </w:r>
      </w:p>
    </w:sdtContent>
  </w:sdt>
  <w:p w:rsidR="00016665" w:rsidRDefault="000166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8E8" w:rsidRDefault="005278E8" w:rsidP="00016665">
      <w:pPr>
        <w:spacing w:after="0" w:line="240" w:lineRule="auto"/>
      </w:pPr>
      <w:r>
        <w:separator/>
      </w:r>
    </w:p>
  </w:footnote>
  <w:footnote w:type="continuationSeparator" w:id="0">
    <w:p w:rsidR="005278E8" w:rsidRDefault="005278E8" w:rsidP="00016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0FA8"/>
    <w:multiLevelType w:val="hybridMultilevel"/>
    <w:tmpl w:val="817CD2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35E0"/>
    <w:multiLevelType w:val="hybridMultilevel"/>
    <w:tmpl w:val="6CE61BAC"/>
    <w:lvl w:ilvl="0" w:tplc="B1F0BDBC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06D2"/>
    <w:multiLevelType w:val="hybridMultilevel"/>
    <w:tmpl w:val="6B5AED3E"/>
    <w:lvl w:ilvl="0" w:tplc="FB9E69FC">
      <w:start w:val="9"/>
      <w:numFmt w:val="decimal"/>
      <w:lvlText w:val="%1"/>
      <w:lvlJc w:val="left"/>
      <w:pPr>
        <w:ind w:left="720" w:hanging="360"/>
      </w:pPr>
      <w:rPr>
        <w:rFonts w:hint="default"/>
        <w:color w:val="0000CC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864DC"/>
    <w:multiLevelType w:val="hybridMultilevel"/>
    <w:tmpl w:val="6EB20AE6"/>
    <w:lvl w:ilvl="0" w:tplc="02DC1678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43E9"/>
    <w:multiLevelType w:val="hybridMultilevel"/>
    <w:tmpl w:val="093233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26B3B"/>
    <w:multiLevelType w:val="hybridMultilevel"/>
    <w:tmpl w:val="8DEC0EC2"/>
    <w:lvl w:ilvl="0" w:tplc="3A3C6B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F6D3E"/>
    <w:multiLevelType w:val="hybridMultilevel"/>
    <w:tmpl w:val="542EE4F2"/>
    <w:lvl w:ilvl="0" w:tplc="6F9E661A">
      <w:start w:val="5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90294"/>
    <w:multiLevelType w:val="hybridMultilevel"/>
    <w:tmpl w:val="9A3C97DC"/>
    <w:lvl w:ilvl="0" w:tplc="34F876CA">
      <w:start w:val="29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42A7D"/>
    <w:multiLevelType w:val="hybridMultilevel"/>
    <w:tmpl w:val="8D429B44"/>
    <w:lvl w:ilvl="0" w:tplc="71D2232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C056A"/>
    <w:multiLevelType w:val="hybridMultilevel"/>
    <w:tmpl w:val="929E419A"/>
    <w:lvl w:ilvl="0" w:tplc="06068C2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E539D"/>
    <w:multiLevelType w:val="hybridMultilevel"/>
    <w:tmpl w:val="03041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1048F"/>
    <w:multiLevelType w:val="hybridMultilevel"/>
    <w:tmpl w:val="62BEA362"/>
    <w:lvl w:ilvl="0" w:tplc="7DF0CACA">
      <w:start w:val="1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551E6"/>
    <w:multiLevelType w:val="hybridMultilevel"/>
    <w:tmpl w:val="60B09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60A63"/>
    <w:multiLevelType w:val="hybridMultilevel"/>
    <w:tmpl w:val="7348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841B3"/>
    <w:multiLevelType w:val="hybridMultilevel"/>
    <w:tmpl w:val="4852D404"/>
    <w:lvl w:ilvl="0" w:tplc="9F0ABE4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242D8"/>
    <w:multiLevelType w:val="hybridMultilevel"/>
    <w:tmpl w:val="23A849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E7D63"/>
    <w:multiLevelType w:val="hybridMultilevel"/>
    <w:tmpl w:val="393035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05E31"/>
    <w:multiLevelType w:val="hybridMultilevel"/>
    <w:tmpl w:val="75745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15DB2"/>
    <w:multiLevelType w:val="hybridMultilevel"/>
    <w:tmpl w:val="CCD456EA"/>
    <w:lvl w:ilvl="0" w:tplc="6DAA6E7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D2B43"/>
    <w:multiLevelType w:val="hybridMultilevel"/>
    <w:tmpl w:val="CE3EA81C"/>
    <w:lvl w:ilvl="0" w:tplc="07E2B8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C2BDF"/>
    <w:multiLevelType w:val="hybridMultilevel"/>
    <w:tmpl w:val="6D223274"/>
    <w:lvl w:ilvl="0" w:tplc="C714D380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F0FC9"/>
    <w:multiLevelType w:val="hybridMultilevel"/>
    <w:tmpl w:val="F2486B86"/>
    <w:lvl w:ilvl="0" w:tplc="6C406C16">
      <w:start w:val="28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32FFA"/>
    <w:multiLevelType w:val="hybridMultilevel"/>
    <w:tmpl w:val="BA8E654E"/>
    <w:lvl w:ilvl="0" w:tplc="0C3CA9D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7"/>
  </w:num>
  <w:num w:numId="5">
    <w:abstractNumId w:val="0"/>
  </w:num>
  <w:num w:numId="6">
    <w:abstractNumId w:val="19"/>
  </w:num>
  <w:num w:numId="7">
    <w:abstractNumId w:val="11"/>
  </w:num>
  <w:num w:numId="8">
    <w:abstractNumId w:val="9"/>
  </w:num>
  <w:num w:numId="9">
    <w:abstractNumId w:val="18"/>
  </w:num>
  <w:num w:numId="10">
    <w:abstractNumId w:val="22"/>
  </w:num>
  <w:num w:numId="11">
    <w:abstractNumId w:val="4"/>
  </w:num>
  <w:num w:numId="12">
    <w:abstractNumId w:val="5"/>
  </w:num>
  <w:num w:numId="13">
    <w:abstractNumId w:val="10"/>
  </w:num>
  <w:num w:numId="14">
    <w:abstractNumId w:val="13"/>
  </w:num>
  <w:num w:numId="15">
    <w:abstractNumId w:val="3"/>
  </w:num>
  <w:num w:numId="16">
    <w:abstractNumId w:val="14"/>
  </w:num>
  <w:num w:numId="17">
    <w:abstractNumId w:val="7"/>
  </w:num>
  <w:num w:numId="18">
    <w:abstractNumId w:val="21"/>
  </w:num>
  <w:num w:numId="19">
    <w:abstractNumId w:val="15"/>
  </w:num>
  <w:num w:numId="20">
    <w:abstractNumId w:val="1"/>
  </w:num>
  <w:num w:numId="21">
    <w:abstractNumId w:val="20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BF"/>
    <w:rsid w:val="000021B1"/>
    <w:rsid w:val="00002818"/>
    <w:rsid w:val="00004228"/>
    <w:rsid w:val="00016665"/>
    <w:rsid w:val="00021E69"/>
    <w:rsid w:val="00024671"/>
    <w:rsid w:val="0003181D"/>
    <w:rsid w:val="00037218"/>
    <w:rsid w:val="0004198A"/>
    <w:rsid w:val="00043FB7"/>
    <w:rsid w:val="0005217B"/>
    <w:rsid w:val="000617E1"/>
    <w:rsid w:val="00061DDA"/>
    <w:rsid w:val="00076783"/>
    <w:rsid w:val="000A03B1"/>
    <w:rsid w:val="000B2E32"/>
    <w:rsid w:val="000C2E1C"/>
    <w:rsid w:val="000C524B"/>
    <w:rsid w:val="000C5CBF"/>
    <w:rsid w:val="000D276B"/>
    <w:rsid w:val="000E0B7C"/>
    <w:rsid w:val="000F1695"/>
    <w:rsid w:val="000F3B17"/>
    <w:rsid w:val="000F3DC4"/>
    <w:rsid w:val="000F54AA"/>
    <w:rsid w:val="000F7FEF"/>
    <w:rsid w:val="001033D5"/>
    <w:rsid w:val="00133F76"/>
    <w:rsid w:val="00134677"/>
    <w:rsid w:val="00141C73"/>
    <w:rsid w:val="00142698"/>
    <w:rsid w:val="00167DC3"/>
    <w:rsid w:val="00185059"/>
    <w:rsid w:val="001A620F"/>
    <w:rsid w:val="001B251C"/>
    <w:rsid w:val="001C5A35"/>
    <w:rsid w:val="001C75ED"/>
    <w:rsid w:val="001F6CF7"/>
    <w:rsid w:val="00201712"/>
    <w:rsid w:val="002110D2"/>
    <w:rsid w:val="00214CB4"/>
    <w:rsid w:val="00241D81"/>
    <w:rsid w:val="00241FC9"/>
    <w:rsid w:val="002467F7"/>
    <w:rsid w:val="002535F9"/>
    <w:rsid w:val="00253BC8"/>
    <w:rsid w:val="00260ADF"/>
    <w:rsid w:val="00270F98"/>
    <w:rsid w:val="00274E0F"/>
    <w:rsid w:val="00282DC8"/>
    <w:rsid w:val="00283BF5"/>
    <w:rsid w:val="002925BF"/>
    <w:rsid w:val="002955EB"/>
    <w:rsid w:val="002A0CDF"/>
    <w:rsid w:val="002A0F64"/>
    <w:rsid w:val="002A249C"/>
    <w:rsid w:val="002A3CAD"/>
    <w:rsid w:val="002B4525"/>
    <w:rsid w:val="002C5C89"/>
    <w:rsid w:val="002E6593"/>
    <w:rsid w:val="002F14F4"/>
    <w:rsid w:val="002F1BA1"/>
    <w:rsid w:val="002F2654"/>
    <w:rsid w:val="00304AAD"/>
    <w:rsid w:val="003204BF"/>
    <w:rsid w:val="003226DF"/>
    <w:rsid w:val="00326CF7"/>
    <w:rsid w:val="00330781"/>
    <w:rsid w:val="0033135A"/>
    <w:rsid w:val="003328BF"/>
    <w:rsid w:val="00337132"/>
    <w:rsid w:val="00347B21"/>
    <w:rsid w:val="00357DEB"/>
    <w:rsid w:val="00365413"/>
    <w:rsid w:val="00373559"/>
    <w:rsid w:val="0037431B"/>
    <w:rsid w:val="003834FD"/>
    <w:rsid w:val="00391CAF"/>
    <w:rsid w:val="0039758B"/>
    <w:rsid w:val="003B00D3"/>
    <w:rsid w:val="003B1967"/>
    <w:rsid w:val="003B598F"/>
    <w:rsid w:val="003C20D5"/>
    <w:rsid w:val="003D0322"/>
    <w:rsid w:val="003D1B7C"/>
    <w:rsid w:val="003E4810"/>
    <w:rsid w:val="003E4FEA"/>
    <w:rsid w:val="003F6079"/>
    <w:rsid w:val="00403E8A"/>
    <w:rsid w:val="0040741E"/>
    <w:rsid w:val="00415DB6"/>
    <w:rsid w:val="00421A7B"/>
    <w:rsid w:val="00426665"/>
    <w:rsid w:val="00436D42"/>
    <w:rsid w:val="004444AE"/>
    <w:rsid w:val="0045437B"/>
    <w:rsid w:val="00460990"/>
    <w:rsid w:val="00463C50"/>
    <w:rsid w:val="00471C8B"/>
    <w:rsid w:val="00480C2D"/>
    <w:rsid w:val="0048109E"/>
    <w:rsid w:val="004A1D72"/>
    <w:rsid w:val="004A1DC0"/>
    <w:rsid w:val="004A4EEF"/>
    <w:rsid w:val="004B77CC"/>
    <w:rsid w:val="004C0BB6"/>
    <w:rsid w:val="004C68F3"/>
    <w:rsid w:val="004D7800"/>
    <w:rsid w:val="004E4D01"/>
    <w:rsid w:val="004F75E6"/>
    <w:rsid w:val="0050151A"/>
    <w:rsid w:val="005039A9"/>
    <w:rsid w:val="00511F4F"/>
    <w:rsid w:val="005145C0"/>
    <w:rsid w:val="00515F3F"/>
    <w:rsid w:val="00521886"/>
    <w:rsid w:val="005278E8"/>
    <w:rsid w:val="00531666"/>
    <w:rsid w:val="00543A3B"/>
    <w:rsid w:val="005455D1"/>
    <w:rsid w:val="005515B0"/>
    <w:rsid w:val="00551F27"/>
    <w:rsid w:val="00553AFC"/>
    <w:rsid w:val="00562B4A"/>
    <w:rsid w:val="00567121"/>
    <w:rsid w:val="00576176"/>
    <w:rsid w:val="00581D02"/>
    <w:rsid w:val="00590F8F"/>
    <w:rsid w:val="00596698"/>
    <w:rsid w:val="005A182E"/>
    <w:rsid w:val="005B00A7"/>
    <w:rsid w:val="005B3DF3"/>
    <w:rsid w:val="005B5DE1"/>
    <w:rsid w:val="005D7375"/>
    <w:rsid w:val="005E77B7"/>
    <w:rsid w:val="005F373E"/>
    <w:rsid w:val="005F50A0"/>
    <w:rsid w:val="005F5D95"/>
    <w:rsid w:val="005F643C"/>
    <w:rsid w:val="0060156C"/>
    <w:rsid w:val="00604754"/>
    <w:rsid w:val="006163FB"/>
    <w:rsid w:val="00625E50"/>
    <w:rsid w:val="00635972"/>
    <w:rsid w:val="006500B5"/>
    <w:rsid w:val="00652BBE"/>
    <w:rsid w:val="00654AD0"/>
    <w:rsid w:val="006624AD"/>
    <w:rsid w:val="00671AE5"/>
    <w:rsid w:val="00671B7E"/>
    <w:rsid w:val="006725EC"/>
    <w:rsid w:val="006754D0"/>
    <w:rsid w:val="00676FEB"/>
    <w:rsid w:val="006816D8"/>
    <w:rsid w:val="006868A4"/>
    <w:rsid w:val="006920C5"/>
    <w:rsid w:val="00695156"/>
    <w:rsid w:val="00696EA8"/>
    <w:rsid w:val="006A3826"/>
    <w:rsid w:val="006A51BD"/>
    <w:rsid w:val="006B17AC"/>
    <w:rsid w:val="006D2245"/>
    <w:rsid w:val="006D438E"/>
    <w:rsid w:val="006D4E10"/>
    <w:rsid w:val="006E20F0"/>
    <w:rsid w:val="006F5F1E"/>
    <w:rsid w:val="00700056"/>
    <w:rsid w:val="007020E0"/>
    <w:rsid w:val="00702E57"/>
    <w:rsid w:val="00711639"/>
    <w:rsid w:val="0071165B"/>
    <w:rsid w:val="00714709"/>
    <w:rsid w:val="00717D61"/>
    <w:rsid w:val="00720334"/>
    <w:rsid w:val="00734B56"/>
    <w:rsid w:val="00744F5E"/>
    <w:rsid w:val="00761807"/>
    <w:rsid w:val="00770565"/>
    <w:rsid w:val="00776C14"/>
    <w:rsid w:val="007A6AD4"/>
    <w:rsid w:val="007B1AEB"/>
    <w:rsid w:val="007B5A15"/>
    <w:rsid w:val="007B5A22"/>
    <w:rsid w:val="007B77D2"/>
    <w:rsid w:val="007C58E0"/>
    <w:rsid w:val="007E6F99"/>
    <w:rsid w:val="007F0A7F"/>
    <w:rsid w:val="00802501"/>
    <w:rsid w:val="00806D7F"/>
    <w:rsid w:val="008206C5"/>
    <w:rsid w:val="008258D7"/>
    <w:rsid w:val="00834055"/>
    <w:rsid w:val="00844885"/>
    <w:rsid w:val="00847A8F"/>
    <w:rsid w:val="00855CB3"/>
    <w:rsid w:val="00867C14"/>
    <w:rsid w:val="00875D39"/>
    <w:rsid w:val="0089227D"/>
    <w:rsid w:val="008A242E"/>
    <w:rsid w:val="008A7F74"/>
    <w:rsid w:val="008B568D"/>
    <w:rsid w:val="008B6AB3"/>
    <w:rsid w:val="008C4F5A"/>
    <w:rsid w:val="008C7A8F"/>
    <w:rsid w:val="008E2764"/>
    <w:rsid w:val="008E3E27"/>
    <w:rsid w:val="008E5E5A"/>
    <w:rsid w:val="008F3C1C"/>
    <w:rsid w:val="008F4AF0"/>
    <w:rsid w:val="00900621"/>
    <w:rsid w:val="00903CBE"/>
    <w:rsid w:val="00913508"/>
    <w:rsid w:val="00922C93"/>
    <w:rsid w:val="009421C3"/>
    <w:rsid w:val="00944351"/>
    <w:rsid w:val="00946099"/>
    <w:rsid w:val="00950C53"/>
    <w:rsid w:val="00951635"/>
    <w:rsid w:val="009601A8"/>
    <w:rsid w:val="00967CF4"/>
    <w:rsid w:val="00972D60"/>
    <w:rsid w:val="00977962"/>
    <w:rsid w:val="009A0F02"/>
    <w:rsid w:val="009C5682"/>
    <w:rsid w:val="009D0AF7"/>
    <w:rsid w:val="009D651E"/>
    <w:rsid w:val="009D7149"/>
    <w:rsid w:val="009D7637"/>
    <w:rsid w:val="009E4B2D"/>
    <w:rsid w:val="009E7494"/>
    <w:rsid w:val="00A0456A"/>
    <w:rsid w:val="00A202A4"/>
    <w:rsid w:val="00A31CB9"/>
    <w:rsid w:val="00A37D09"/>
    <w:rsid w:val="00A611C4"/>
    <w:rsid w:val="00A751E1"/>
    <w:rsid w:val="00A77D31"/>
    <w:rsid w:val="00A80250"/>
    <w:rsid w:val="00A81495"/>
    <w:rsid w:val="00A871AA"/>
    <w:rsid w:val="00A91DD3"/>
    <w:rsid w:val="00AA054B"/>
    <w:rsid w:val="00AB06C6"/>
    <w:rsid w:val="00AB2CC2"/>
    <w:rsid w:val="00AB4651"/>
    <w:rsid w:val="00AB6601"/>
    <w:rsid w:val="00AC392B"/>
    <w:rsid w:val="00AE42ED"/>
    <w:rsid w:val="00AE79D1"/>
    <w:rsid w:val="00AF2056"/>
    <w:rsid w:val="00AF28DC"/>
    <w:rsid w:val="00AF2929"/>
    <w:rsid w:val="00AF4FD5"/>
    <w:rsid w:val="00B03340"/>
    <w:rsid w:val="00B04C06"/>
    <w:rsid w:val="00B10E93"/>
    <w:rsid w:val="00B14ACF"/>
    <w:rsid w:val="00B163E2"/>
    <w:rsid w:val="00B205A4"/>
    <w:rsid w:val="00B23719"/>
    <w:rsid w:val="00B25D20"/>
    <w:rsid w:val="00B33C1F"/>
    <w:rsid w:val="00B37960"/>
    <w:rsid w:val="00B408A2"/>
    <w:rsid w:val="00B52D8C"/>
    <w:rsid w:val="00B575E6"/>
    <w:rsid w:val="00B633F7"/>
    <w:rsid w:val="00B64F08"/>
    <w:rsid w:val="00B65306"/>
    <w:rsid w:val="00B66D6E"/>
    <w:rsid w:val="00B84437"/>
    <w:rsid w:val="00B863DC"/>
    <w:rsid w:val="00B9375A"/>
    <w:rsid w:val="00B93B51"/>
    <w:rsid w:val="00BA39B3"/>
    <w:rsid w:val="00BA6A9C"/>
    <w:rsid w:val="00BD1E94"/>
    <w:rsid w:val="00BD59D8"/>
    <w:rsid w:val="00BD74EF"/>
    <w:rsid w:val="00BF095F"/>
    <w:rsid w:val="00BF5A4E"/>
    <w:rsid w:val="00C01368"/>
    <w:rsid w:val="00C06CB3"/>
    <w:rsid w:val="00C13656"/>
    <w:rsid w:val="00C17F29"/>
    <w:rsid w:val="00C225CC"/>
    <w:rsid w:val="00C2414B"/>
    <w:rsid w:val="00C266E4"/>
    <w:rsid w:val="00C30FFB"/>
    <w:rsid w:val="00C35347"/>
    <w:rsid w:val="00C462D3"/>
    <w:rsid w:val="00C6393C"/>
    <w:rsid w:val="00C6426A"/>
    <w:rsid w:val="00C67CED"/>
    <w:rsid w:val="00C74335"/>
    <w:rsid w:val="00C83169"/>
    <w:rsid w:val="00C9628F"/>
    <w:rsid w:val="00CA1A4A"/>
    <w:rsid w:val="00CB233D"/>
    <w:rsid w:val="00CB729D"/>
    <w:rsid w:val="00CC2B6E"/>
    <w:rsid w:val="00CD49A9"/>
    <w:rsid w:val="00CE2049"/>
    <w:rsid w:val="00CE2946"/>
    <w:rsid w:val="00CE47C5"/>
    <w:rsid w:val="00CE554B"/>
    <w:rsid w:val="00CE7419"/>
    <w:rsid w:val="00D00810"/>
    <w:rsid w:val="00D0296D"/>
    <w:rsid w:val="00D0775A"/>
    <w:rsid w:val="00D10F93"/>
    <w:rsid w:val="00D25C9E"/>
    <w:rsid w:val="00D3716D"/>
    <w:rsid w:val="00D40176"/>
    <w:rsid w:val="00D502F4"/>
    <w:rsid w:val="00D75B72"/>
    <w:rsid w:val="00D77158"/>
    <w:rsid w:val="00DB459C"/>
    <w:rsid w:val="00DB69C0"/>
    <w:rsid w:val="00DB7E44"/>
    <w:rsid w:val="00DD06B1"/>
    <w:rsid w:val="00DD4E6A"/>
    <w:rsid w:val="00DE4F26"/>
    <w:rsid w:val="00DF0683"/>
    <w:rsid w:val="00E04E64"/>
    <w:rsid w:val="00E10B29"/>
    <w:rsid w:val="00E16F11"/>
    <w:rsid w:val="00E178FE"/>
    <w:rsid w:val="00E22253"/>
    <w:rsid w:val="00E50AAB"/>
    <w:rsid w:val="00E55791"/>
    <w:rsid w:val="00E74176"/>
    <w:rsid w:val="00E75847"/>
    <w:rsid w:val="00E772FD"/>
    <w:rsid w:val="00E7771F"/>
    <w:rsid w:val="00E835B8"/>
    <w:rsid w:val="00E8430A"/>
    <w:rsid w:val="00E86F0E"/>
    <w:rsid w:val="00E951E4"/>
    <w:rsid w:val="00EA7C69"/>
    <w:rsid w:val="00EB223C"/>
    <w:rsid w:val="00EC33BA"/>
    <w:rsid w:val="00EC4101"/>
    <w:rsid w:val="00ED03B5"/>
    <w:rsid w:val="00ED43FB"/>
    <w:rsid w:val="00EE18DB"/>
    <w:rsid w:val="00EE2B46"/>
    <w:rsid w:val="00EE3A7A"/>
    <w:rsid w:val="00F00ABE"/>
    <w:rsid w:val="00F15879"/>
    <w:rsid w:val="00F20016"/>
    <w:rsid w:val="00F33045"/>
    <w:rsid w:val="00F33D1E"/>
    <w:rsid w:val="00F42C97"/>
    <w:rsid w:val="00F625C1"/>
    <w:rsid w:val="00F64F1F"/>
    <w:rsid w:val="00F72E65"/>
    <w:rsid w:val="00F95FDD"/>
    <w:rsid w:val="00FA6E4A"/>
    <w:rsid w:val="00FB6B9C"/>
    <w:rsid w:val="00FC2639"/>
    <w:rsid w:val="00FD1C3A"/>
    <w:rsid w:val="00FE1772"/>
    <w:rsid w:val="00FE3C05"/>
    <w:rsid w:val="00FE523D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6BF7C-CEB3-4A37-88D8-335AAF4D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2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A611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515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16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665"/>
  </w:style>
  <w:style w:type="paragraph" w:styleId="Pidipagina">
    <w:name w:val="footer"/>
    <w:basedOn w:val="Normale"/>
    <w:link w:val="PidipaginaCarattere"/>
    <w:uiPriority w:val="99"/>
    <w:unhideWhenUsed/>
    <w:rsid w:val="00016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665"/>
  </w:style>
  <w:style w:type="character" w:customStyle="1" w:styleId="Titolo4Carattere">
    <w:name w:val="Titolo 4 Carattere"/>
    <w:basedOn w:val="Carpredefinitoparagrafo"/>
    <w:link w:val="Titolo4"/>
    <w:uiPriority w:val="9"/>
    <w:rsid w:val="00A611C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611C4"/>
    <w:rPr>
      <w:color w:val="0000FF"/>
      <w:u w:val="single"/>
    </w:rPr>
  </w:style>
  <w:style w:type="character" w:customStyle="1" w:styleId="highlight">
    <w:name w:val="highlight"/>
    <w:basedOn w:val="Carpredefinitoparagrafo"/>
    <w:rsid w:val="005145C0"/>
  </w:style>
  <w:style w:type="character" w:customStyle="1" w:styleId="Titolo2Carattere">
    <w:name w:val="Titolo 2 Carattere"/>
    <w:basedOn w:val="Carpredefinitoparagrafo"/>
    <w:link w:val="Titolo2"/>
    <w:uiPriority w:val="9"/>
    <w:rsid w:val="00AF2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9E74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giancarlo ceradini</cp:lastModifiedBy>
  <cp:revision>2</cp:revision>
  <dcterms:created xsi:type="dcterms:W3CDTF">2016-05-06T07:36:00Z</dcterms:created>
  <dcterms:modified xsi:type="dcterms:W3CDTF">2016-05-06T07:36:00Z</dcterms:modified>
</cp:coreProperties>
</file>