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03" w:rsidRDefault="005B7F6A" w:rsidP="00386F28">
      <w:pPr>
        <w:keepNext/>
        <w:spacing w:after="120"/>
        <w:outlineLvl w:val="0"/>
        <w:rPr>
          <w:rFonts w:ascii="Tahoma" w:hAnsi="Tahoma" w:cs="Tahoma"/>
          <w:b/>
          <w:bCs/>
          <w:i/>
          <w:lang w:eastAsia="de-DE"/>
        </w:rPr>
      </w:pPr>
      <w:bookmarkStart w:id="0" w:name="_Hlk507513765"/>
      <w:bookmarkEnd w:id="0"/>
      <w:r>
        <w:rPr>
          <w:rFonts w:ascii="Tahoma" w:hAnsi="Tahoma" w:cs="Tahoma"/>
          <w:b/>
          <w:bCs/>
          <w:i/>
          <w:lang w:eastAsia="de-DE"/>
        </w:rPr>
        <w:t xml:space="preserve"> </w:t>
      </w:r>
    </w:p>
    <w:p w:rsidR="00E2565C" w:rsidRDefault="00F80385" w:rsidP="00F80385">
      <w:pPr>
        <w:keepNext/>
        <w:spacing w:after="120"/>
        <w:outlineLvl w:val="0"/>
        <w:rPr>
          <w:rFonts w:ascii="Tahoma" w:hAnsi="Tahoma" w:cs="Tahoma"/>
          <w:b/>
          <w:bCs/>
          <w:i/>
          <w:lang w:eastAsia="de-DE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770FE27F" wp14:editId="377112FB">
            <wp:simplePos x="0" y="0"/>
            <wp:positionH relativeFrom="column">
              <wp:posOffset>3863975</wp:posOffset>
            </wp:positionH>
            <wp:positionV relativeFrom="page">
              <wp:posOffset>694690</wp:posOffset>
            </wp:positionV>
            <wp:extent cx="2633980" cy="531495"/>
            <wp:effectExtent l="0" t="0" r="0" b="0"/>
            <wp:wrapTight wrapText="bothSides">
              <wp:wrapPolygon edited="0">
                <wp:start x="6405" y="0"/>
                <wp:lineTo x="0" y="0"/>
                <wp:lineTo x="0" y="13161"/>
                <wp:lineTo x="12341" y="13161"/>
                <wp:lineTo x="19840" y="6194"/>
                <wp:lineTo x="19684" y="0"/>
                <wp:lineTo x="7342" y="0"/>
                <wp:lineTo x="6405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2" t="27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48"/>
          <w:szCs w:val="48"/>
        </w:rPr>
        <w:drawing>
          <wp:inline distT="0" distB="0" distL="0" distR="0" wp14:anchorId="0385A528" wp14:editId="391DAB66">
            <wp:extent cx="1558925" cy="568951"/>
            <wp:effectExtent l="0" t="0" r="3175" b="3175"/>
            <wp:docPr id="32" name="Immagine 32" descr="Descrizione: Fondazione per l'Educazione finanziaria e al risparm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Fondazione per l'Educazione finanziaria e al risparm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435" cy="57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F6A">
        <w:rPr>
          <w:noProof/>
        </w:rPr>
        <w:t xml:space="preserve">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72501CEB" wp14:editId="06724AB3">
            <wp:extent cx="1656080" cy="58593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-Logo_Univr_Dip_Scienze_Economiche_2016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79" cy="626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04BD">
        <w:rPr>
          <w:rFonts w:ascii="Tahoma" w:hAnsi="Tahoma" w:cs="Tahoma"/>
          <w:b/>
          <w:bCs/>
          <w:i/>
          <w:lang w:eastAsia="de-DE"/>
        </w:rPr>
        <w:t xml:space="preserve">    </w:t>
      </w:r>
      <w:r>
        <w:rPr>
          <w:rFonts w:ascii="Tahoma" w:hAnsi="Tahoma" w:cs="Tahoma"/>
          <w:b/>
          <w:bCs/>
          <w:i/>
          <w:lang w:eastAsia="de-DE"/>
        </w:rPr>
        <w:t xml:space="preserve">   </w:t>
      </w:r>
      <w:r w:rsidR="004704BD">
        <w:rPr>
          <w:rFonts w:ascii="Tahoma" w:hAnsi="Tahoma" w:cs="Tahoma"/>
          <w:b/>
          <w:bCs/>
          <w:i/>
          <w:lang w:eastAsia="de-DE"/>
        </w:rPr>
        <w:t xml:space="preserve"> </w:t>
      </w:r>
      <w:r w:rsidR="005B7F6A">
        <w:rPr>
          <w:b/>
          <w:noProof/>
          <w:sz w:val="48"/>
          <w:szCs w:val="48"/>
        </w:rPr>
        <w:t xml:space="preserve"> </w:t>
      </w:r>
      <w:r w:rsidR="004704BD">
        <w:rPr>
          <w:rFonts w:ascii="Tahoma" w:hAnsi="Tahoma" w:cs="Tahoma"/>
          <w:b/>
          <w:bCs/>
          <w:i/>
          <w:lang w:eastAsia="de-DE"/>
        </w:rPr>
        <w:tab/>
      </w:r>
      <w:r w:rsidR="00326128">
        <w:rPr>
          <w:rFonts w:ascii="Tahoma" w:hAnsi="Tahoma" w:cs="Tahoma"/>
          <w:b/>
          <w:bCs/>
          <w:i/>
          <w:lang w:eastAsia="de-DE"/>
        </w:rPr>
        <w:tab/>
      </w:r>
      <w:r w:rsidR="00CA6C03">
        <w:rPr>
          <w:rFonts w:ascii="Tahoma" w:hAnsi="Tahoma" w:cs="Tahoma"/>
          <w:b/>
          <w:bCs/>
          <w:i/>
          <w:lang w:eastAsia="de-DE"/>
        </w:rPr>
        <w:t xml:space="preserve">                                 </w:t>
      </w:r>
      <w:r w:rsidR="00326128">
        <w:rPr>
          <w:rFonts w:ascii="Tahoma" w:hAnsi="Tahoma" w:cs="Tahoma"/>
          <w:b/>
          <w:bCs/>
          <w:i/>
          <w:lang w:eastAsia="de-DE"/>
        </w:rPr>
        <w:tab/>
      </w:r>
      <w:r w:rsidR="00326128">
        <w:rPr>
          <w:rFonts w:ascii="Tahoma" w:hAnsi="Tahoma" w:cs="Tahoma"/>
          <w:b/>
          <w:bCs/>
          <w:i/>
          <w:lang w:eastAsia="de-DE"/>
        </w:rPr>
        <w:tab/>
      </w:r>
      <w:r w:rsidR="0051533F">
        <w:rPr>
          <w:rFonts w:ascii="Tahoma" w:hAnsi="Tahoma" w:cs="Tahoma"/>
          <w:b/>
          <w:bCs/>
          <w:i/>
          <w:lang w:eastAsia="de-DE"/>
        </w:rPr>
        <w:tab/>
      </w:r>
      <w:r w:rsidR="0051533F">
        <w:rPr>
          <w:rFonts w:ascii="Tahoma" w:hAnsi="Tahoma" w:cs="Tahoma"/>
          <w:b/>
          <w:bCs/>
          <w:i/>
          <w:lang w:eastAsia="de-DE"/>
        </w:rPr>
        <w:tab/>
      </w:r>
      <w:r w:rsidR="0051533F">
        <w:rPr>
          <w:rFonts w:ascii="Tahoma" w:hAnsi="Tahoma" w:cs="Tahoma"/>
          <w:b/>
          <w:bCs/>
          <w:i/>
          <w:lang w:eastAsia="de-DE"/>
        </w:rPr>
        <w:tab/>
      </w:r>
      <w:r w:rsidR="00E2565C">
        <w:rPr>
          <w:rFonts w:ascii="Tahoma" w:hAnsi="Tahoma" w:cs="Tahoma"/>
          <w:b/>
          <w:bCs/>
          <w:i/>
          <w:lang w:eastAsia="de-DE"/>
        </w:rPr>
        <w:t xml:space="preserve"> </w:t>
      </w:r>
    </w:p>
    <w:p w:rsidR="003378EE" w:rsidRDefault="003378EE" w:rsidP="00386F28">
      <w:pPr>
        <w:keepNext/>
        <w:spacing w:after="120"/>
        <w:outlineLvl w:val="0"/>
        <w:rPr>
          <w:rFonts w:ascii="Tahoma" w:hAnsi="Tahoma" w:cs="Tahoma"/>
          <w:b/>
          <w:bCs/>
          <w:i/>
          <w:lang w:eastAsia="de-DE"/>
        </w:rPr>
      </w:pPr>
    </w:p>
    <w:p w:rsidR="003365CC" w:rsidRPr="00F80385" w:rsidRDefault="003378EE" w:rsidP="003365CC">
      <w:pPr>
        <w:pStyle w:val="Titolo1"/>
        <w:jc w:val="center"/>
        <w:rPr>
          <w:rFonts w:cs="Tahoma"/>
          <w:color w:val="1F497D" w:themeColor="text2"/>
          <w:sz w:val="44"/>
          <w:szCs w:val="44"/>
        </w:rPr>
      </w:pPr>
      <w:r w:rsidRPr="00F80385">
        <w:rPr>
          <w:rFonts w:cs="Tahoma"/>
          <w:color w:val="1F497D" w:themeColor="text2"/>
          <w:sz w:val="44"/>
          <w:szCs w:val="44"/>
        </w:rPr>
        <w:t>Giornata della Cittadinanza Economica</w:t>
      </w:r>
    </w:p>
    <w:p w:rsidR="00F80385" w:rsidRDefault="005B7F6A" w:rsidP="005B7F6A">
      <w:pPr>
        <w:jc w:val="center"/>
        <w:rPr>
          <w:rFonts w:ascii="Tahoma" w:hAnsi="Tahoma" w:cs="Tahoma"/>
          <w:color w:val="1F497D" w:themeColor="text2"/>
          <w:lang w:eastAsia="en-US"/>
        </w:rPr>
      </w:pPr>
      <w:r w:rsidRPr="00F80385">
        <w:rPr>
          <w:rFonts w:ascii="Tahoma" w:hAnsi="Tahoma" w:cs="Tahoma"/>
          <w:color w:val="1F497D" w:themeColor="text2"/>
          <w:lang w:eastAsia="en-US"/>
        </w:rPr>
        <w:tab/>
      </w:r>
    </w:p>
    <w:p w:rsidR="005B7F6A" w:rsidRPr="00F80385" w:rsidRDefault="005B7F6A" w:rsidP="005B7F6A">
      <w:pPr>
        <w:jc w:val="center"/>
        <w:rPr>
          <w:rFonts w:ascii="Tahoma" w:hAnsi="Tahoma" w:cs="Tahoma"/>
          <w:b/>
          <w:color w:val="1F497D" w:themeColor="text2"/>
          <w:sz w:val="40"/>
          <w:szCs w:val="40"/>
        </w:rPr>
      </w:pPr>
      <w:r w:rsidRPr="00F80385">
        <w:rPr>
          <w:rFonts w:ascii="Tahoma" w:hAnsi="Tahoma" w:cs="Tahoma"/>
          <w:b/>
          <w:color w:val="1F497D" w:themeColor="text2"/>
          <w:sz w:val="40"/>
          <w:szCs w:val="40"/>
        </w:rPr>
        <w:t>Verona</w:t>
      </w:r>
    </w:p>
    <w:p w:rsidR="003378EE" w:rsidRPr="00F80385" w:rsidRDefault="003378EE" w:rsidP="003378EE">
      <w:pPr>
        <w:rPr>
          <w:rFonts w:ascii="Tahoma" w:hAnsi="Tahoma" w:cs="Tahoma"/>
          <w:color w:val="1F497D" w:themeColor="text2"/>
          <w:lang w:eastAsia="en-US"/>
        </w:rPr>
      </w:pPr>
    </w:p>
    <w:p w:rsidR="005B7F6A" w:rsidRPr="00F80385" w:rsidRDefault="005B7F6A" w:rsidP="005B7F6A">
      <w:pPr>
        <w:jc w:val="center"/>
        <w:rPr>
          <w:rFonts w:ascii="Tahoma" w:hAnsi="Tahoma" w:cs="Tahoma"/>
          <w:b/>
          <w:color w:val="1F497D" w:themeColor="text2"/>
          <w:sz w:val="40"/>
          <w:szCs w:val="40"/>
        </w:rPr>
      </w:pPr>
      <w:r w:rsidRPr="00F80385">
        <w:rPr>
          <w:rFonts w:ascii="Tahoma" w:hAnsi="Tahoma" w:cs="Tahoma"/>
          <w:b/>
          <w:color w:val="1F497D" w:themeColor="text2"/>
          <w:sz w:val="40"/>
          <w:szCs w:val="40"/>
        </w:rPr>
        <w:t xml:space="preserve">23 marzo 2018 </w:t>
      </w:r>
    </w:p>
    <w:p w:rsidR="005B7F6A" w:rsidRPr="00F80385" w:rsidRDefault="005B7F6A" w:rsidP="005B7F6A">
      <w:pPr>
        <w:jc w:val="center"/>
        <w:rPr>
          <w:rFonts w:ascii="Tahoma" w:hAnsi="Tahoma" w:cs="Tahoma"/>
          <w:b/>
          <w:color w:val="1F497D" w:themeColor="text2"/>
          <w:sz w:val="28"/>
          <w:szCs w:val="28"/>
        </w:rPr>
      </w:pPr>
    </w:p>
    <w:p w:rsidR="005B7F6A" w:rsidRPr="00F80385" w:rsidRDefault="005B7F6A" w:rsidP="005B7F6A">
      <w:pPr>
        <w:jc w:val="center"/>
        <w:rPr>
          <w:rFonts w:ascii="Tahoma" w:hAnsi="Tahoma" w:cs="Tahoma"/>
          <w:color w:val="1F497D" w:themeColor="text2"/>
          <w:sz w:val="28"/>
          <w:szCs w:val="28"/>
        </w:rPr>
      </w:pPr>
      <w:r w:rsidRPr="00F80385">
        <w:rPr>
          <w:rFonts w:ascii="Tahoma" w:hAnsi="Tahoma" w:cs="Tahoma"/>
          <w:color w:val="1F497D" w:themeColor="text2"/>
          <w:sz w:val="28"/>
          <w:szCs w:val="28"/>
        </w:rPr>
        <w:t>Università di Verona</w:t>
      </w:r>
      <w:r w:rsidRPr="00F80385">
        <w:rPr>
          <w:rFonts w:ascii="Tahoma" w:hAnsi="Tahoma" w:cs="Tahoma"/>
          <w:color w:val="1F497D" w:themeColor="text2"/>
          <w:sz w:val="28"/>
          <w:szCs w:val="28"/>
        </w:rPr>
        <w:br/>
        <w:t xml:space="preserve">Aula A, Silos di Ponente, Via </w:t>
      </w:r>
      <w:proofErr w:type="spellStart"/>
      <w:r w:rsidRPr="00F80385">
        <w:rPr>
          <w:rFonts w:ascii="Tahoma" w:hAnsi="Tahoma" w:cs="Tahoma"/>
          <w:color w:val="1F497D" w:themeColor="text2"/>
          <w:sz w:val="28"/>
          <w:szCs w:val="28"/>
        </w:rPr>
        <w:t>Cantarane</w:t>
      </w:r>
      <w:proofErr w:type="spellEnd"/>
      <w:r w:rsidRPr="00F80385">
        <w:rPr>
          <w:rFonts w:ascii="Tahoma" w:hAnsi="Tahoma" w:cs="Tahoma"/>
          <w:color w:val="1F497D" w:themeColor="text2"/>
          <w:sz w:val="28"/>
          <w:szCs w:val="28"/>
        </w:rPr>
        <w:t xml:space="preserve"> 24</w:t>
      </w:r>
    </w:p>
    <w:p w:rsidR="00326128" w:rsidRPr="00F80385" w:rsidRDefault="00326128" w:rsidP="00CA6C03">
      <w:pPr>
        <w:rPr>
          <w:rFonts w:ascii="Tahoma" w:hAnsi="Tahoma" w:cs="Tahoma"/>
          <w:color w:val="1F497D" w:themeColor="text2"/>
          <w:sz w:val="28"/>
          <w:szCs w:val="28"/>
        </w:rPr>
      </w:pPr>
    </w:p>
    <w:p w:rsidR="00372F15" w:rsidRPr="00F80385" w:rsidRDefault="00372F15" w:rsidP="00372F15">
      <w:pPr>
        <w:rPr>
          <w:rFonts w:ascii="Calibri" w:hAnsi="Calibri"/>
          <w:b/>
          <w:iCs/>
          <w:color w:val="1F497D" w:themeColor="text2"/>
        </w:rPr>
      </w:pPr>
      <w:r w:rsidRPr="00F80385">
        <w:rPr>
          <w:rFonts w:ascii="Calibri" w:hAnsi="Calibri"/>
          <w:b/>
          <w:iCs/>
          <w:color w:val="1F497D" w:themeColor="text2"/>
        </w:rPr>
        <w:t xml:space="preserve">Ore </w:t>
      </w:r>
      <w:r w:rsidR="003378EE" w:rsidRPr="00F80385">
        <w:rPr>
          <w:rFonts w:ascii="Calibri" w:hAnsi="Calibri"/>
          <w:b/>
          <w:iCs/>
          <w:color w:val="1F497D" w:themeColor="text2"/>
        </w:rPr>
        <w:t>9.00</w:t>
      </w:r>
    </w:p>
    <w:p w:rsidR="00372F15" w:rsidRPr="00F80385" w:rsidRDefault="00372F15" w:rsidP="00372F15">
      <w:pPr>
        <w:rPr>
          <w:rFonts w:ascii="Calibri" w:hAnsi="Calibri"/>
          <w:iCs/>
          <w:color w:val="1F497D" w:themeColor="text2"/>
        </w:rPr>
      </w:pPr>
      <w:r w:rsidRPr="00F80385">
        <w:rPr>
          <w:rFonts w:ascii="Calibri" w:hAnsi="Calibri"/>
          <w:iCs/>
          <w:color w:val="1F497D" w:themeColor="text2"/>
        </w:rPr>
        <w:t xml:space="preserve">Saluti di apertura: </w:t>
      </w:r>
      <w:r w:rsidR="0098507B" w:rsidRPr="00F80385">
        <w:rPr>
          <w:rFonts w:ascii="Calibri" w:hAnsi="Calibri"/>
          <w:iCs/>
          <w:color w:val="1F497D" w:themeColor="text2"/>
        </w:rPr>
        <w:t>Università di Verona</w:t>
      </w:r>
      <w:r w:rsidR="0098507B" w:rsidRPr="00F80385">
        <w:rPr>
          <w:rFonts w:ascii="Calibri" w:hAnsi="Calibri"/>
          <w:iCs/>
          <w:color w:val="1F497D" w:themeColor="text2"/>
        </w:rPr>
        <w:t xml:space="preserve"> </w:t>
      </w:r>
      <w:r w:rsidR="0098507B">
        <w:rPr>
          <w:rFonts w:ascii="Calibri" w:hAnsi="Calibri"/>
          <w:iCs/>
          <w:color w:val="1F497D" w:themeColor="text2"/>
        </w:rPr>
        <w:t xml:space="preserve">e </w:t>
      </w:r>
      <w:proofErr w:type="spellStart"/>
      <w:r w:rsidR="0063300C" w:rsidRPr="00F80385">
        <w:rPr>
          <w:rFonts w:ascii="Calibri" w:hAnsi="Calibri"/>
          <w:iCs/>
          <w:color w:val="1F497D" w:themeColor="text2"/>
        </w:rPr>
        <w:t>Crédit</w:t>
      </w:r>
      <w:proofErr w:type="spellEnd"/>
      <w:r w:rsidR="0063300C" w:rsidRPr="00F80385">
        <w:rPr>
          <w:rFonts w:ascii="Calibri" w:hAnsi="Calibri"/>
          <w:iCs/>
          <w:color w:val="1F497D" w:themeColor="text2"/>
        </w:rPr>
        <w:t xml:space="preserve"> Agricole</w:t>
      </w:r>
      <w:r w:rsidR="00BC395B" w:rsidRPr="00F80385">
        <w:rPr>
          <w:rFonts w:ascii="Calibri" w:hAnsi="Calibri"/>
          <w:iCs/>
          <w:color w:val="1F497D" w:themeColor="text2"/>
        </w:rPr>
        <w:t xml:space="preserve"> Friul</w:t>
      </w:r>
      <w:r w:rsidR="00757A47">
        <w:rPr>
          <w:rFonts w:ascii="Calibri" w:hAnsi="Calibri"/>
          <w:iCs/>
          <w:color w:val="1F497D" w:themeColor="text2"/>
        </w:rPr>
        <w:t>A</w:t>
      </w:r>
      <w:bookmarkStart w:id="1" w:name="_GoBack"/>
      <w:bookmarkEnd w:id="1"/>
      <w:r w:rsidR="00BC395B" w:rsidRPr="00F80385">
        <w:rPr>
          <w:rFonts w:ascii="Calibri" w:hAnsi="Calibri"/>
          <w:iCs/>
          <w:color w:val="1F497D" w:themeColor="text2"/>
        </w:rPr>
        <w:t>dria</w:t>
      </w:r>
      <w:r w:rsidR="005B7F6A" w:rsidRPr="00F80385">
        <w:rPr>
          <w:rFonts w:ascii="Calibri" w:hAnsi="Calibri"/>
          <w:iCs/>
          <w:color w:val="1F497D" w:themeColor="text2"/>
        </w:rPr>
        <w:t xml:space="preserve"> </w:t>
      </w:r>
    </w:p>
    <w:p w:rsidR="00372F15" w:rsidRDefault="00372F15" w:rsidP="00372F15">
      <w:pPr>
        <w:rPr>
          <w:rFonts w:ascii="Calibri" w:hAnsi="Calibri"/>
          <w:iCs/>
          <w:color w:val="1F497D" w:themeColor="text2"/>
        </w:rPr>
      </w:pPr>
    </w:p>
    <w:p w:rsidR="00CD4C56" w:rsidRPr="00F80385" w:rsidRDefault="00CD4C56" w:rsidP="00372F15">
      <w:pPr>
        <w:rPr>
          <w:rFonts w:ascii="Calibri" w:hAnsi="Calibri"/>
          <w:iCs/>
          <w:color w:val="1F497D" w:themeColor="text2"/>
        </w:rPr>
      </w:pPr>
    </w:p>
    <w:p w:rsidR="00372F15" w:rsidRPr="00F80385" w:rsidRDefault="00372F15" w:rsidP="00372F15">
      <w:pPr>
        <w:rPr>
          <w:rFonts w:ascii="Calibri" w:hAnsi="Calibri"/>
          <w:b/>
          <w:iCs/>
          <w:color w:val="1F497D" w:themeColor="text2"/>
        </w:rPr>
      </w:pPr>
      <w:r w:rsidRPr="00F80385">
        <w:rPr>
          <w:rFonts w:ascii="Calibri" w:hAnsi="Calibri"/>
          <w:b/>
          <w:iCs/>
          <w:color w:val="1F497D" w:themeColor="text2"/>
        </w:rPr>
        <w:t xml:space="preserve">Ore </w:t>
      </w:r>
      <w:r w:rsidR="003378EE" w:rsidRPr="00F80385">
        <w:rPr>
          <w:rFonts w:ascii="Calibri" w:hAnsi="Calibri"/>
          <w:b/>
          <w:iCs/>
          <w:color w:val="1F497D" w:themeColor="text2"/>
        </w:rPr>
        <w:t xml:space="preserve">9.15: </w:t>
      </w:r>
      <w:r w:rsidR="0098507B" w:rsidRPr="00F80385">
        <w:rPr>
          <w:rFonts w:ascii="Calibri" w:hAnsi="Calibri"/>
          <w:b/>
          <w:iCs/>
          <w:color w:val="1F497D" w:themeColor="text2"/>
        </w:rPr>
        <w:t>I mercati finanziari e la gestione del risparmio</w:t>
      </w:r>
    </w:p>
    <w:p w:rsidR="0063300C" w:rsidRDefault="00372F15" w:rsidP="0063300C">
      <w:pPr>
        <w:rPr>
          <w:rFonts w:asciiTheme="minorHAnsi" w:hAnsiTheme="minorHAnsi"/>
          <w:iCs/>
          <w:color w:val="1F497D" w:themeColor="text2"/>
          <w:u w:val="single"/>
        </w:rPr>
      </w:pPr>
      <w:r w:rsidRPr="00F80385">
        <w:rPr>
          <w:rFonts w:asciiTheme="minorHAnsi" w:hAnsiTheme="minorHAnsi"/>
          <w:iCs/>
          <w:color w:val="1F497D" w:themeColor="text2"/>
          <w:u w:val="single"/>
        </w:rPr>
        <w:t xml:space="preserve">Lezione per le scuole secondarie di II grado a cura di Feduf </w:t>
      </w:r>
    </w:p>
    <w:p w:rsidR="0098507B" w:rsidRDefault="0098507B" w:rsidP="0098507B">
      <w:pPr>
        <w:jc w:val="both"/>
        <w:rPr>
          <w:rFonts w:asciiTheme="minorHAnsi" w:eastAsiaTheme="minorHAnsi" w:hAnsiTheme="minorHAnsi" w:cstheme="minorBidi"/>
          <w:color w:val="1F497D" w:themeColor="text2"/>
          <w:lang w:eastAsia="en-US"/>
        </w:rPr>
      </w:pPr>
    </w:p>
    <w:p w:rsidR="0098507B" w:rsidRPr="00F80385" w:rsidRDefault="0098507B" w:rsidP="0098507B">
      <w:pPr>
        <w:jc w:val="both"/>
        <w:rPr>
          <w:rFonts w:asciiTheme="minorHAnsi" w:eastAsiaTheme="minorHAnsi" w:hAnsiTheme="minorHAnsi" w:cstheme="minorBidi"/>
          <w:color w:val="1F497D" w:themeColor="text2"/>
          <w:lang w:eastAsia="en-US"/>
        </w:rPr>
      </w:pPr>
      <w:r w:rsidRPr="00F80385">
        <w:rPr>
          <w:rFonts w:asciiTheme="minorHAnsi" w:eastAsiaTheme="minorHAnsi" w:hAnsiTheme="minorHAnsi" w:cstheme="minorBidi"/>
          <w:color w:val="1F497D" w:themeColor="text2"/>
          <w:lang w:eastAsia="en-US"/>
        </w:rPr>
        <w:t>La lezione stimola gli studenti a riflettere sul tema della gestione del risparmio, del ruolo delle banche e dei mercati finanziari. Verranno proposti approfondimenti didattici su: consumi e risparmio, inflazione, tasso di interesse, strumenti di investimento e finanziamento, il rapporto rischio/rendimento, i mercati finanziari, come circola il risparmio e come funziona una banca.</w:t>
      </w:r>
    </w:p>
    <w:p w:rsidR="0098507B" w:rsidRDefault="0098507B" w:rsidP="0063300C">
      <w:pPr>
        <w:rPr>
          <w:rFonts w:asciiTheme="minorHAnsi" w:hAnsiTheme="minorHAnsi"/>
          <w:iCs/>
          <w:color w:val="1F497D" w:themeColor="text2"/>
          <w:u w:val="single"/>
        </w:rPr>
      </w:pPr>
    </w:p>
    <w:p w:rsidR="0098507B" w:rsidRPr="00F80385" w:rsidRDefault="0098507B" w:rsidP="0063300C">
      <w:pPr>
        <w:rPr>
          <w:rFonts w:ascii="Calibri" w:hAnsi="Calibri"/>
          <w:iCs/>
          <w:color w:val="1F497D" w:themeColor="text2"/>
          <w:u w:val="single"/>
        </w:rPr>
      </w:pPr>
    </w:p>
    <w:p w:rsidR="00372F15" w:rsidRPr="00F80385" w:rsidRDefault="00372F15" w:rsidP="00372F15">
      <w:pPr>
        <w:rPr>
          <w:rFonts w:ascii="Calibri" w:hAnsi="Calibri"/>
          <w:iCs/>
          <w:color w:val="1F497D" w:themeColor="text2"/>
        </w:rPr>
      </w:pPr>
      <w:r w:rsidRPr="00F80385">
        <w:rPr>
          <w:rFonts w:ascii="Calibri" w:hAnsi="Calibri"/>
          <w:b/>
          <w:iCs/>
          <w:color w:val="1F497D" w:themeColor="text2"/>
        </w:rPr>
        <w:t xml:space="preserve">Ore </w:t>
      </w:r>
      <w:r w:rsidR="003378EE" w:rsidRPr="00F80385">
        <w:rPr>
          <w:rFonts w:ascii="Calibri" w:hAnsi="Calibri"/>
          <w:b/>
          <w:iCs/>
          <w:color w:val="1F497D" w:themeColor="text2"/>
        </w:rPr>
        <w:t>10.</w:t>
      </w:r>
      <w:r w:rsidR="0098507B">
        <w:rPr>
          <w:rFonts w:ascii="Calibri" w:hAnsi="Calibri"/>
          <w:b/>
          <w:iCs/>
          <w:color w:val="1F497D" w:themeColor="text2"/>
        </w:rPr>
        <w:t>45</w:t>
      </w:r>
      <w:r w:rsidRPr="00F80385">
        <w:rPr>
          <w:rFonts w:ascii="Calibri" w:hAnsi="Calibri"/>
          <w:b/>
          <w:iCs/>
          <w:color w:val="1F497D" w:themeColor="text2"/>
        </w:rPr>
        <w:t xml:space="preserve">: </w:t>
      </w:r>
      <w:r w:rsidRPr="00F80385">
        <w:rPr>
          <w:rFonts w:ascii="Calibri" w:hAnsi="Calibri"/>
          <w:iCs/>
          <w:color w:val="1F497D" w:themeColor="text2"/>
        </w:rPr>
        <w:t>Dibattito con gli studenti e termine dell’incontro</w:t>
      </w:r>
    </w:p>
    <w:p w:rsidR="00372F15" w:rsidRPr="00F80385" w:rsidRDefault="00372F15" w:rsidP="00CA6C03">
      <w:pPr>
        <w:rPr>
          <w:rFonts w:ascii="Tahoma" w:hAnsi="Tahoma" w:cs="Tahoma"/>
          <w:color w:val="1F497D" w:themeColor="text2"/>
          <w:sz w:val="28"/>
          <w:szCs w:val="28"/>
        </w:rPr>
      </w:pPr>
    </w:p>
    <w:p w:rsidR="0063300C" w:rsidRPr="00F80385" w:rsidRDefault="003378EE" w:rsidP="0063300C">
      <w:pPr>
        <w:rPr>
          <w:rFonts w:ascii="Calibri" w:hAnsi="Calibri"/>
          <w:b/>
          <w:iCs/>
          <w:color w:val="1F497D" w:themeColor="text2"/>
        </w:rPr>
      </w:pPr>
      <w:r w:rsidRPr="00F80385">
        <w:rPr>
          <w:rFonts w:ascii="Calibri" w:hAnsi="Calibri"/>
          <w:b/>
          <w:iCs/>
          <w:color w:val="1F497D" w:themeColor="text2"/>
        </w:rPr>
        <w:t>Ore 11.</w:t>
      </w:r>
      <w:r w:rsidR="0098507B">
        <w:rPr>
          <w:rFonts w:ascii="Calibri" w:hAnsi="Calibri"/>
          <w:b/>
          <w:iCs/>
          <w:color w:val="1F497D" w:themeColor="text2"/>
        </w:rPr>
        <w:t>15</w:t>
      </w:r>
      <w:r w:rsidRPr="00F80385">
        <w:rPr>
          <w:rFonts w:ascii="Calibri" w:hAnsi="Calibri"/>
          <w:b/>
          <w:iCs/>
          <w:color w:val="1F497D" w:themeColor="text2"/>
        </w:rPr>
        <w:t xml:space="preserve">: </w:t>
      </w:r>
      <w:proofErr w:type="spellStart"/>
      <w:r w:rsidR="0098507B" w:rsidRPr="00F80385">
        <w:rPr>
          <w:rFonts w:ascii="Calibri" w:hAnsi="Calibri"/>
          <w:b/>
          <w:iCs/>
          <w:color w:val="1F497D" w:themeColor="text2"/>
        </w:rPr>
        <w:t>Pay</w:t>
      </w:r>
      <w:proofErr w:type="spellEnd"/>
      <w:r w:rsidR="0098507B" w:rsidRPr="00F80385">
        <w:rPr>
          <w:rFonts w:ascii="Calibri" w:hAnsi="Calibri"/>
          <w:b/>
          <w:iCs/>
          <w:color w:val="1F497D" w:themeColor="text2"/>
        </w:rPr>
        <w:t xml:space="preserve"> 2.0 – Il denaro del futuro</w:t>
      </w:r>
    </w:p>
    <w:p w:rsidR="0063300C" w:rsidRDefault="0063300C" w:rsidP="0063300C">
      <w:pPr>
        <w:rPr>
          <w:rFonts w:asciiTheme="minorHAnsi" w:eastAsiaTheme="minorHAnsi" w:hAnsiTheme="minorHAnsi" w:cstheme="minorBidi"/>
          <w:color w:val="1F497D" w:themeColor="text2"/>
          <w:u w:val="single"/>
          <w:lang w:eastAsia="en-US"/>
        </w:rPr>
      </w:pPr>
      <w:r w:rsidRPr="00F80385">
        <w:rPr>
          <w:rFonts w:asciiTheme="minorHAnsi" w:eastAsiaTheme="minorHAnsi" w:hAnsiTheme="minorHAnsi" w:cstheme="minorBidi"/>
          <w:color w:val="1F497D" w:themeColor="text2"/>
          <w:u w:val="single"/>
          <w:lang w:eastAsia="en-US"/>
        </w:rPr>
        <w:t xml:space="preserve">Lezione per le scuole secondarie di II grado a cura di Feduf </w:t>
      </w:r>
    </w:p>
    <w:p w:rsidR="0098507B" w:rsidRPr="00F80385" w:rsidRDefault="0098507B" w:rsidP="00CD4C56">
      <w:pPr>
        <w:pStyle w:val="NormaleWeb"/>
        <w:jc w:val="both"/>
        <w:rPr>
          <w:rFonts w:asciiTheme="minorHAnsi" w:eastAsiaTheme="minorHAnsi" w:hAnsiTheme="minorHAnsi" w:cstheme="minorBidi"/>
          <w:color w:val="1F497D" w:themeColor="text2"/>
          <w:lang w:eastAsia="en-US"/>
        </w:rPr>
      </w:pPr>
      <w:r w:rsidRPr="00F80385">
        <w:rPr>
          <w:rFonts w:asciiTheme="minorHAnsi" w:eastAsiaTheme="minorHAnsi" w:hAnsiTheme="minorHAnsi" w:cstheme="minorBidi"/>
          <w:color w:val="1F497D" w:themeColor="text2"/>
          <w:lang w:eastAsia="en-US"/>
        </w:rPr>
        <w:t>L’incontro conduce gli studenti alla scoperta delle nuove forme di moneta e pagamenti elettronici che si troveranno sempre più a gestire, illustrando i processi collegati alla dematerializzazione del denaro e le innovative frontiere digitali del suo uso affinché ne siano consapevoli. Viene inoltre affrontato il tema del gioco d’azzardo con particolare attenzione alla modalità online per evidenziare come sia matematico perdere i propri soldi.</w:t>
      </w:r>
    </w:p>
    <w:p w:rsidR="0063300C" w:rsidRPr="00F80385" w:rsidRDefault="0063300C" w:rsidP="0063300C">
      <w:pPr>
        <w:spacing w:line="300" w:lineRule="auto"/>
        <w:rPr>
          <w:rFonts w:ascii="Calibri" w:hAnsi="Calibri"/>
          <w:color w:val="1F497D" w:themeColor="text2"/>
          <w:u w:val="single"/>
        </w:rPr>
      </w:pPr>
    </w:p>
    <w:p w:rsidR="0063300C" w:rsidRPr="00F80385" w:rsidRDefault="0063300C" w:rsidP="0063300C">
      <w:pPr>
        <w:ind w:left="1843"/>
        <w:jc w:val="both"/>
        <w:rPr>
          <w:rFonts w:asciiTheme="minorHAnsi" w:eastAsiaTheme="minorHAnsi" w:hAnsiTheme="minorHAnsi" w:cstheme="minorBidi"/>
          <w:color w:val="1F497D" w:themeColor="text2"/>
          <w:lang w:eastAsia="en-US"/>
        </w:rPr>
      </w:pPr>
    </w:p>
    <w:p w:rsidR="003378EE" w:rsidRPr="00F80385" w:rsidRDefault="003378EE" w:rsidP="003378EE">
      <w:pPr>
        <w:rPr>
          <w:rFonts w:ascii="Calibri" w:hAnsi="Calibri"/>
          <w:b/>
          <w:iCs/>
          <w:color w:val="1F497D" w:themeColor="text2"/>
        </w:rPr>
      </w:pPr>
    </w:p>
    <w:p w:rsidR="00326128" w:rsidRPr="00F80385" w:rsidRDefault="003378EE" w:rsidP="00CA6C03">
      <w:pPr>
        <w:rPr>
          <w:rFonts w:ascii="Calibri" w:hAnsi="Calibri"/>
          <w:iCs/>
          <w:color w:val="1F497D" w:themeColor="text2"/>
        </w:rPr>
      </w:pPr>
      <w:r w:rsidRPr="00F80385">
        <w:rPr>
          <w:rFonts w:ascii="Calibri" w:hAnsi="Calibri"/>
          <w:b/>
          <w:iCs/>
          <w:color w:val="1F497D" w:themeColor="text2"/>
        </w:rPr>
        <w:t>Ore 12.</w:t>
      </w:r>
      <w:r w:rsidR="0063300C" w:rsidRPr="00F80385">
        <w:rPr>
          <w:rFonts w:ascii="Calibri" w:hAnsi="Calibri"/>
          <w:b/>
          <w:iCs/>
          <w:color w:val="1F497D" w:themeColor="text2"/>
        </w:rPr>
        <w:t>3</w:t>
      </w:r>
      <w:r w:rsidRPr="00F80385">
        <w:rPr>
          <w:rFonts w:ascii="Calibri" w:hAnsi="Calibri"/>
          <w:b/>
          <w:iCs/>
          <w:color w:val="1F497D" w:themeColor="text2"/>
        </w:rPr>
        <w:t xml:space="preserve">0: </w:t>
      </w:r>
      <w:r w:rsidRPr="00F80385">
        <w:rPr>
          <w:rFonts w:ascii="Calibri" w:hAnsi="Calibri"/>
          <w:iCs/>
          <w:color w:val="1F497D" w:themeColor="text2"/>
        </w:rPr>
        <w:t>Dibattito con gli studenti e termine dell’incontro</w:t>
      </w:r>
    </w:p>
    <w:p w:rsidR="0092279A" w:rsidRPr="00F80385" w:rsidRDefault="0092279A" w:rsidP="00CA6C03">
      <w:pPr>
        <w:rPr>
          <w:rFonts w:ascii="Tahoma" w:hAnsi="Tahoma" w:cs="Tahoma"/>
          <w:color w:val="1F497D" w:themeColor="text2"/>
          <w:sz w:val="28"/>
          <w:szCs w:val="28"/>
        </w:rPr>
      </w:pPr>
    </w:p>
    <w:p w:rsidR="0092279A" w:rsidRDefault="0092279A" w:rsidP="00CA6C03">
      <w:pPr>
        <w:rPr>
          <w:rFonts w:ascii="Tahoma" w:hAnsi="Tahoma" w:cs="Tahoma"/>
          <w:color w:val="000000" w:themeColor="text1"/>
          <w:sz w:val="28"/>
          <w:szCs w:val="28"/>
        </w:rPr>
      </w:pPr>
    </w:p>
    <w:p w:rsidR="0092279A" w:rsidRDefault="0092279A" w:rsidP="00CA6C03">
      <w:pPr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ab/>
      </w:r>
      <w:r w:rsidR="003E0989">
        <w:rPr>
          <w:b/>
          <w:noProof/>
          <w:sz w:val="48"/>
          <w:szCs w:val="48"/>
        </w:rPr>
        <w:t xml:space="preserve">     </w:t>
      </w:r>
      <w:r w:rsidR="00286146">
        <w:rPr>
          <w:b/>
          <w:noProof/>
          <w:sz w:val="48"/>
          <w:szCs w:val="48"/>
        </w:rPr>
        <w:t xml:space="preserve">               </w:t>
      </w:r>
      <w:r w:rsidR="003E0989">
        <w:rPr>
          <w:b/>
          <w:noProof/>
          <w:sz w:val="48"/>
          <w:szCs w:val="48"/>
        </w:rPr>
        <w:t xml:space="preserve">                     </w:t>
      </w:r>
    </w:p>
    <w:p w:rsidR="00F80385" w:rsidRDefault="00F80385" w:rsidP="00F80385">
      <w:pPr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 xml:space="preserve">     </w:t>
      </w:r>
    </w:p>
    <w:p w:rsidR="00F80385" w:rsidRDefault="00F80385" w:rsidP="00F80385">
      <w:pPr>
        <w:rPr>
          <w:rFonts w:ascii="Tahoma" w:hAnsi="Tahoma" w:cs="Tahoma"/>
          <w:color w:val="1F497D" w:themeColor="text2"/>
          <w:sz w:val="44"/>
          <w:szCs w:val="44"/>
        </w:rPr>
      </w:pPr>
      <w:r>
        <w:rPr>
          <w:rFonts w:ascii="Tahoma" w:hAnsi="Tahoma" w:cs="Tahoma"/>
          <w:noProof/>
          <w:color w:val="1F497D" w:themeColor="text2"/>
          <w:sz w:val="44"/>
          <w:szCs w:val="44"/>
        </w:rPr>
        <w:drawing>
          <wp:inline distT="0" distB="0" distL="0" distR="0">
            <wp:extent cx="6115050" cy="657225"/>
            <wp:effectExtent l="0" t="0" r="0" b="952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385" w:rsidRPr="00F80385" w:rsidRDefault="00F80385" w:rsidP="00F80385">
      <w:pPr>
        <w:pStyle w:val="Titolo1"/>
        <w:jc w:val="center"/>
        <w:rPr>
          <w:rFonts w:cs="Tahoma"/>
          <w:color w:val="1F497D" w:themeColor="text2"/>
          <w:sz w:val="44"/>
          <w:szCs w:val="44"/>
        </w:rPr>
      </w:pPr>
      <w:r w:rsidRPr="00F80385">
        <w:rPr>
          <w:rFonts w:cs="Tahoma"/>
          <w:color w:val="1F497D" w:themeColor="text2"/>
          <w:sz w:val="44"/>
          <w:szCs w:val="44"/>
        </w:rPr>
        <w:t>Giornata della Cittadinanza Economica</w:t>
      </w:r>
    </w:p>
    <w:p w:rsidR="00F80385" w:rsidRDefault="00F80385" w:rsidP="00F80385">
      <w:pPr>
        <w:jc w:val="center"/>
        <w:rPr>
          <w:rFonts w:ascii="Tahoma" w:hAnsi="Tahoma" w:cs="Tahoma"/>
          <w:color w:val="1F497D" w:themeColor="text2"/>
          <w:lang w:eastAsia="en-US"/>
        </w:rPr>
      </w:pPr>
      <w:r w:rsidRPr="00F80385">
        <w:rPr>
          <w:rFonts w:ascii="Tahoma" w:hAnsi="Tahoma" w:cs="Tahoma"/>
          <w:color w:val="1F497D" w:themeColor="text2"/>
          <w:lang w:eastAsia="en-US"/>
        </w:rPr>
        <w:tab/>
      </w:r>
    </w:p>
    <w:p w:rsidR="00F80385" w:rsidRPr="00F80385" w:rsidRDefault="00F80385" w:rsidP="00F80385">
      <w:pPr>
        <w:jc w:val="center"/>
        <w:rPr>
          <w:rFonts w:ascii="Tahoma" w:hAnsi="Tahoma" w:cs="Tahoma"/>
          <w:b/>
          <w:color w:val="1F497D" w:themeColor="text2"/>
          <w:sz w:val="40"/>
          <w:szCs w:val="40"/>
        </w:rPr>
      </w:pPr>
      <w:r w:rsidRPr="00F80385">
        <w:rPr>
          <w:rFonts w:ascii="Tahoma" w:hAnsi="Tahoma" w:cs="Tahoma"/>
          <w:b/>
          <w:color w:val="1F497D" w:themeColor="text2"/>
          <w:sz w:val="40"/>
          <w:szCs w:val="40"/>
        </w:rPr>
        <w:t>Verona</w:t>
      </w:r>
    </w:p>
    <w:p w:rsidR="00F80385" w:rsidRPr="00F80385" w:rsidRDefault="00F80385" w:rsidP="00F80385">
      <w:pPr>
        <w:rPr>
          <w:rFonts w:ascii="Tahoma" w:hAnsi="Tahoma" w:cs="Tahoma"/>
          <w:color w:val="1F497D" w:themeColor="text2"/>
          <w:lang w:eastAsia="en-US"/>
        </w:rPr>
      </w:pPr>
    </w:p>
    <w:p w:rsidR="00F80385" w:rsidRPr="00F80385" w:rsidRDefault="00F80385" w:rsidP="00F80385">
      <w:pPr>
        <w:jc w:val="center"/>
        <w:rPr>
          <w:rFonts w:ascii="Tahoma" w:hAnsi="Tahoma" w:cs="Tahoma"/>
          <w:b/>
          <w:color w:val="1F497D" w:themeColor="text2"/>
          <w:sz w:val="40"/>
          <w:szCs w:val="40"/>
        </w:rPr>
      </w:pPr>
      <w:r w:rsidRPr="00F80385">
        <w:rPr>
          <w:rFonts w:ascii="Tahoma" w:hAnsi="Tahoma" w:cs="Tahoma"/>
          <w:b/>
          <w:color w:val="1F497D" w:themeColor="text2"/>
          <w:sz w:val="40"/>
          <w:szCs w:val="40"/>
        </w:rPr>
        <w:t xml:space="preserve">23 marzo 2018 </w:t>
      </w:r>
    </w:p>
    <w:p w:rsidR="00F80385" w:rsidRDefault="00F80385" w:rsidP="00F80385">
      <w:pPr>
        <w:rPr>
          <w:rFonts w:ascii="Tahoma" w:hAnsi="Tahoma" w:cs="Tahoma"/>
          <w:color w:val="1F497D" w:themeColor="text2"/>
          <w:sz w:val="44"/>
          <w:szCs w:val="44"/>
        </w:rPr>
      </w:pPr>
    </w:p>
    <w:p w:rsidR="00286146" w:rsidRPr="00F80385" w:rsidRDefault="00286146" w:rsidP="00286146">
      <w:pPr>
        <w:jc w:val="center"/>
        <w:rPr>
          <w:rFonts w:ascii="Tahoma" w:hAnsi="Tahoma" w:cs="Tahoma"/>
          <w:b/>
          <w:color w:val="1F497D" w:themeColor="text2"/>
          <w:sz w:val="28"/>
          <w:szCs w:val="28"/>
        </w:rPr>
      </w:pPr>
    </w:p>
    <w:p w:rsidR="00286146" w:rsidRPr="00F80385" w:rsidRDefault="00286146" w:rsidP="00286146">
      <w:pPr>
        <w:jc w:val="center"/>
        <w:rPr>
          <w:rFonts w:ascii="Tahoma" w:hAnsi="Tahoma" w:cs="Tahoma"/>
          <w:color w:val="1F497D" w:themeColor="text2"/>
          <w:sz w:val="28"/>
          <w:szCs w:val="28"/>
        </w:rPr>
      </w:pPr>
      <w:r w:rsidRPr="00F80385">
        <w:rPr>
          <w:rFonts w:ascii="Tahoma" w:hAnsi="Tahoma" w:cs="Tahoma"/>
          <w:color w:val="1F497D" w:themeColor="text2"/>
          <w:sz w:val="28"/>
          <w:szCs w:val="28"/>
        </w:rPr>
        <w:t>Università di Verona</w:t>
      </w:r>
      <w:r w:rsidRPr="00F80385">
        <w:rPr>
          <w:rFonts w:ascii="Tahoma" w:hAnsi="Tahoma" w:cs="Tahoma"/>
          <w:color w:val="1F497D" w:themeColor="text2"/>
          <w:sz w:val="28"/>
          <w:szCs w:val="28"/>
        </w:rPr>
        <w:br/>
        <w:t xml:space="preserve">Aula A, Silos di Ponente, Via </w:t>
      </w:r>
      <w:proofErr w:type="spellStart"/>
      <w:r w:rsidRPr="00F80385">
        <w:rPr>
          <w:rFonts w:ascii="Tahoma" w:hAnsi="Tahoma" w:cs="Tahoma"/>
          <w:color w:val="1F497D" w:themeColor="text2"/>
          <w:sz w:val="28"/>
          <w:szCs w:val="28"/>
        </w:rPr>
        <w:t>Cantarane</w:t>
      </w:r>
      <w:proofErr w:type="spellEnd"/>
      <w:r w:rsidRPr="00F80385">
        <w:rPr>
          <w:rFonts w:ascii="Tahoma" w:hAnsi="Tahoma" w:cs="Tahoma"/>
          <w:color w:val="1F497D" w:themeColor="text2"/>
          <w:sz w:val="28"/>
          <w:szCs w:val="28"/>
        </w:rPr>
        <w:t xml:space="preserve"> 24</w:t>
      </w:r>
    </w:p>
    <w:p w:rsidR="0092279A" w:rsidRPr="00F80385" w:rsidRDefault="0092279A" w:rsidP="0092279A">
      <w:pPr>
        <w:rPr>
          <w:rFonts w:asciiTheme="minorHAnsi" w:eastAsiaTheme="minorHAnsi" w:hAnsiTheme="minorHAnsi" w:cstheme="minorBidi"/>
          <w:color w:val="1F497D" w:themeColor="text2"/>
          <w:sz w:val="22"/>
          <w:lang w:eastAsia="en-US"/>
        </w:rPr>
      </w:pPr>
    </w:p>
    <w:p w:rsidR="0092279A" w:rsidRDefault="0092279A" w:rsidP="0092279A">
      <w:pPr>
        <w:rPr>
          <w:rFonts w:asciiTheme="minorHAnsi" w:eastAsiaTheme="minorHAnsi" w:hAnsiTheme="minorHAnsi" w:cstheme="minorBidi"/>
          <w:sz w:val="22"/>
          <w:lang w:eastAsia="en-US"/>
        </w:rPr>
      </w:pPr>
    </w:p>
    <w:p w:rsidR="0092279A" w:rsidRPr="006623E3" w:rsidRDefault="0092279A" w:rsidP="0092279A">
      <w:pPr>
        <w:jc w:val="center"/>
        <w:rPr>
          <w:rFonts w:asciiTheme="minorHAnsi" w:hAnsiTheme="minorHAnsi" w:cs="Tahoma"/>
          <w:color w:val="000000" w:themeColor="text1"/>
          <w:sz w:val="28"/>
          <w:szCs w:val="28"/>
        </w:rPr>
      </w:pPr>
      <w:r w:rsidRPr="006623E3">
        <w:rPr>
          <w:rFonts w:asciiTheme="minorHAnsi" w:hAnsiTheme="minorHAnsi" w:cs="Tahoma"/>
          <w:color w:val="000000" w:themeColor="text1"/>
          <w:sz w:val="28"/>
          <w:szCs w:val="28"/>
        </w:rPr>
        <w:t>SCHEDA ISCRIZIONE CLASSI</w:t>
      </w:r>
    </w:p>
    <w:p w:rsidR="0092279A" w:rsidRPr="006623E3" w:rsidRDefault="0092279A" w:rsidP="0092279A">
      <w:pPr>
        <w:jc w:val="center"/>
        <w:rPr>
          <w:rFonts w:asciiTheme="minorHAnsi" w:hAnsiTheme="minorHAnsi" w:cs="Tahoma"/>
          <w:color w:val="000000" w:themeColor="text1"/>
          <w:sz w:val="28"/>
          <w:szCs w:val="28"/>
        </w:rPr>
      </w:pPr>
    </w:p>
    <w:tbl>
      <w:tblPr>
        <w:tblW w:w="10305" w:type="dxa"/>
        <w:tblInd w:w="-2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25"/>
        <w:gridCol w:w="5380"/>
      </w:tblGrid>
      <w:tr w:rsidR="0092279A" w:rsidRPr="006623E3" w:rsidTr="001831FF">
        <w:trPr>
          <w:cantSplit/>
          <w:trHeight w:val="411"/>
          <w:tblHeader/>
        </w:trPr>
        <w:tc>
          <w:tcPr>
            <w:tcW w:w="4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2279A" w:rsidRPr="006623E3" w:rsidRDefault="0092279A" w:rsidP="001831FF">
            <w:pPr>
              <w:rPr>
                <w:rFonts w:asciiTheme="minorHAnsi" w:hAnsiTheme="minorHAnsi" w:cs="Tahoma"/>
                <w:color w:val="000000" w:themeColor="text1"/>
              </w:rPr>
            </w:pPr>
            <w:r w:rsidRPr="006623E3">
              <w:rPr>
                <w:rFonts w:asciiTheme="minorHAnsi" w:hAnsiTheme="minorHAnsi" w:cs="Tahoma"/>
                <w:color w:val="000000" w:themeColor="text1"/>
              </w:rPr>
              <w:t>Scuola</w:t>
            </w:r>
          </w:p>
        </w:tc>
        <w:tc>
          <w:tcPr>
            <w:tcW w:w="5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79A" w:rsidRPr="006623E3" w:rsidRDefault="0092279A" w:rsidP="001831FF">
            <w:pPr>
              <w:rPr>
                <w:rFonts w:asciiTheme="minorHAnsi" w:hAnsiTheme="minorHAnsi" w:cs="Tahoma"/>
                <w:color w:val="000000" w:themeColor="text1"/>
                <w:sz w:val="28"/>
                <w:szCs w:val="28"/>
              </w:rPr>
            </w:pPr>
          </w:p>
        </w:tc>
      </w:tr>
      <w:tr w:rsidR="0092279A" w:rsidRPr="006623E3" w:rsidTr="001831FF">
        <w:trPr>
          <w:cantSplit/>
          <w:trHeight w:val="390"/>
        </w:trPr>
        <w:tc>
          <w:tcPr>
            <w:tcW w:w="4925" w:type="dxa"/>
            <w:tcBorders>
              <w:left w:val="single" w:sz="1" w:space="0" w:color="000000"/>
              <w:bottom w:val="single" w:sz="1" w:space="0" w:color="000000"/>
            </w:tcBorders>
          </w:tcPr>
          <w:p w:rsidR="0092279A" w:rsidRPr="006623E3" w:rsidRDefault="0092279A" w:rsidP="001831FF">
            <w:pPr>
              <w:rPr>
                <w:rFonts w:asciiTheme="minorHAnsi" w:hAnsiTheme="minorHAnsi" w:cs="Tahoma"/>
                <w:color w:val="000000" w:themeColor="text1"/>
              </w:rPr>
            </w:pPr>
            <w:r w:rsidRPr="006623E3">
              <w:rPr>
                <w:rFonts w:asciiTheme="minorHAnsi" w:hAnsiTheme="minorHAnsi" w:cs="Tahoma"/>
                <w:color w:val="000000" w:themeColor="text1"/>
              </w:rPr>
              <w:t>Classi Partecipanti</w:t>
            </w:r>
          </w:p>
        </w:tc>
        <w:tc>
          <w:tcPr>
            <w:tcW w:w="5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79A" w:rsidRPr="006623E3" w:rsidRDefault="0092279A" w:rsidP="001831FF">
            <w:pPr>
              <w:rPr>
                <w:rFonts w:asciiTheme="minorHAnsi" w:hAnsiTheme="minorHAnsi" w:cs="Tahoma"/>
                <w:color w:val="000000" w:themeColor="text1"/>
                <w:sz w:val="28"/>
                <w:szCs w:val="28"/>
              </w:rPr>
            </w:pPr>
          </w:p>
        </w:tc>
      </w:tr>
      <w:tr w:rsidR="0092279A" w:rsidRPr="006623E3" w:rsidTr="001831FF">
        <w:trPr>
          <w:cantSplit/>
          <w:trHeight w:val="390"/>
        </w:trPr>
        <w:tc>
          <w:tcPr>
            <w:tcW w:w="4925" w:type="dxa"/>
            <w:tcBorders>
              <w:left w:val="single" w:sz="1" w:space="0" w:color="000000"/>
              <w:bottom w:val="single" w:sz="1" w:space="0" w:color="000000"/>
            </w:tcBorders>
          </w:tcPr>
          <w:p w:rsidR="0092279A" w:rsidRPr="006623E3" w:rsidRDefault="0092279A" w:rsidP="001831FF">
            <w:pPr>
              <w:rPr>
                <w:rFonts w:asciiTheme="minorHAnsi" w:hAnsiTheme="minorHAnsi" w:cs="Tahoma"/>
                <w:color w:val="000000" w:themeColor="text1"/>
              </w:rPr>
            </w:pPr>
            <w:r w:rsidRPr="006623E3">
              <w:rPr>
                <w:rFonts w:asciiTheme="minorHAnsi" w:hAnsiTheme="minorHAnsi" w:cs="Tahoma"/>
                <w:color w:val="000000" w:themeColor="text1"/>
              </w:rPr>
              <w:t>Numero Studenti</w:t>
            </w:r>
          </w:p>
        </w:tc>
        <w:tc>
          <w:tcPr>
            <w:tcW w:w="5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79A" w:rsidRPr="006623E3" w:rsidRDefault="0092279A" w:rsidP="001831FF">
            <w:pPr>
              <w:rPr>
                <w:rFonts w:asciiTheme="minorHAnsi" w:hAnsiTheme="minorHAnsi" w:cs="Tahoma"/>
                <w:color w:val="000000" w:themeColor="text1"/>
                <w:sz w:val="28"/>
                <w:szCs w:val="28"/>
              </w:rPr>
            </w:pPr>
          </w:p>
        </w:tc>
      </w:tr>
      <w:tr w:rsidR="0092279A" w:rsidRPr="006623E3" w:rsidTr="001831FF">
        <w:trPr>
          <w:cantSplit/>
        </w:trPr>
        <w:tc>
          <w:tcPr>
            <w:tcW w:w="4925" w:type="dxa"/>
            <w:tcBorders>
              <w:left w:val="single" w:sz="1" w:space="0" w:color="000000"/>
              <w:bottom w:val="single" w:sz="1" w:space="0" w:color="000000"/>
            </w:tcBorders>
          </w:tcPr>
          <w:p w:rsidR="0092279A" w:rsidRPr="006623E3" w:rsidRDefault="0092279A" w:rsidP="001831FF">
            <w:pPr>
              <w:rPr>
                <w:rFonts w:asciiTheme="minorHAnsi" w:hAnsiTheme="minorHAnsi" w:cs="Tahoma"/>
                <w:color w:val="000000" w:themeColor="text1"/>
              </w:rPr>
            </w:pPr>
            <w:r w:rsidRPr="006623E3">
              <w:rPr>
                <w:rFonts w:asciiTheme="minorHAnsi" w:hAnsiTheme="minorHAnsi" w:cs="Tahoma"/>
                <w:color w:val="000000" w:themeColor="text1"/>
              </w:rPr>
              <w:t>Telefono scuola</w:t>
            </w:r>
          </w:p>
        </w:tc>
        <w:tc>
          <w:tcPr>
            <w:tcW w:w="5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79A" w:rsidRPr="006623E3" w:rsidRDefault="0092279A" w:rsidP="001831FF">
            <w:pPr>
              <w:rPr>
                <w:rFonts w:asciiTheme="minorHAnsi" w:hAnsiTheme="minorHAnsi" w:cs="Tahoma"/>
                <w:color w:val="000000" w:themeColor="text1"/>
                <w:sz w:val="28"/>
                <w:szCs w:val="28"/>
              </w:rPr>
            </w:pPr>
          </w:p>
        </w:tc>
      </w:tr>
      <w:tr w:rsidR="0092279A" w:rsidRPr="006623E3" w:rsidTr="001831FF">
        <w:trPr>
          <w:cantSplit/>
        </w:trPr>
        <w:tc>
          <w:tcPr>
            <w:tcW w:w="4925" w:type="dxa"/>
            <w:tcBorders>
              <w:left w:val="single" w:sz="1" w:space="0" w:color="000000"/>
              <w:bottom w:val="single" w:sz="1" w:space="0" w:color="000000"/>
            </w:tcBorders>
          </w:tcPr>
          <w:p w:rsidR="0092279A" w:rsidRPr="006623E3" w:rsidRDefault="0092279A" w:rsidP="001831FF">
            <w:pPr>
              <w:rPr>
                <w:rFonts w:asciiTheme="minorHAnsi" w:hAnsiTheme="minorHAnsi" w:cs="Tahoma"/>
                <w:color w:val="000000" w:themeColor="text1"/>
              </w:rPr>
            </w:pPr>
            <w:r w:rsidRPr="006623E3">
              <w:rPr>
                <w:rFonts w:asciiTheme="minorHAnsi" w:hAnsiTheme="minorHAnsi" w:cs="Tahoma"/>
                <w:color w:val="000000" w:themeColor="text1"/>
              </w:rPr>
              <w:t>E-mail scuola</w:t>
            </w:r>
          </w:p>
        </w:tc>
        <w:tc>
          <w:tcPr>
            <w:tcW w:w="5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79A" w:rsidRPr="006623E3" w:rsidRDefault="0092279A" w:rsidP="001831FF">
            <w:pPr>
              <w:rPr>
                <w:rFonts w:asciiTheme="minorHAnsi" w:hAnsiTheme="minorHAnsi" w:cs="Tahoma"/>
                <w:color w:val="000000" w:themeColor="text1"/>
                <w:sz w:val="28"/>
                <w:szCs w:val="28"/>
              </w:rPr>
            </w:pPr>
          </w:p>
        </w:tc>
      </w:tr>
      <w:tr w:rsidR="0092279A" w:rsidRPr="006623E3" w:rsidTr="001831FF">
        <w:trPr>
          <w:cantSplit/>
        </w:trPr>
        <w:tc>
          <w:tcPr>
            <w:tcW w:w="4925" w:type="dxa"/>
            <w:tcBorders>
              <w:left w:val="single" w:sz="1" w:space="0" w:color="000000"/>
              <w:bottom w:val="single" w:sz="1" w:space="0" w:color="000000"/>
            </w:tcBorders>
          </w:tcPr>
          <w:p w:rsidR="0092279A" w:rsidRPr="006623E3" w:rsidRDefault="0092279A" w:rsidP="001831FF">
            <w:pPr>
              <w:rPr>
                <w:rFonts w:asciiTheme="minorHAnsi" w:hAnsiTheme="minorHAnsi" w:cs="Tahoma"/>
                <w:color w:val="000000" w:themeColor="text1"/>
              </w:rPr>
            </w:pPr>
            <w:r w:rsidRPr="006623E3">
              <w:rPr>
                <w:rFonts w:asciiTheme="minorHAnsi" w:hAnsiTheme="minorHAnsi" w:cs="Tahoma"/>
                <w:color w:val="000000" w:themeColor="text1"/>
              </w:rPr>
              <w:t>Indirizzo</w:t>
            </w:r>
          </w:p>
        </w:tc>
        <w:tc>
          <w:tcPr>
            <w:tcW w:w="5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79A" w:rsidRPr="006623E3" w:rsidRDefault="0092279A" w:rsidP="001831FF">
            <w:pPr>
              <w:rPr>
                <w:rFonts w:asciiTheme="minorHAnsi" w:hAnsiTheme="minorHAnsi" w:cs="Tahoma"/>
                <w:color w:val="000000" w:themeColor="text1"/>
                <w:sz w:val="28"/>
                <w:szCs w:val="28"/>
              </w:rPr>
            </w:pPr>
          </w:p>
        </w:tc>
      </w:tr>
      <w:tr w:rsidR="0092279A" w:rsidRPr="006623E3" w:rsidTr="001831FF">
        <w:trPr>
          <w:cantSplit/>
        </w:trPr>
        <w:tc>
          <w:tcPr>
            <w:tcW w:w="4925" w:type="dxa"/>
            <w:tcBorders>
              <w:left w:val="single" w:sz="1" w:space="0" w:color="000000"/>
              <w:bottom w:val="single" w:sz="1" w:space="0" w:color="000000"/>
            </w:tcBorders>
          </w:tcPr>
          <w:p w:rsidR="0092279A" w:rsidRPr="006623E3" w:rsidRDefault="0092279A" w:rsidP="001831FF">
            <w:pPr>
              <w:rPr>
                <w:rFonts w:asciiTheme="minorHAnsi" w:hAnsiTheme="minorHAnsi" w:cs="Tahoma"/>
                <w:color w:val="000000" w:themeColor="text1"/>
              </w:rPr>
            </w:pPr>
            <w:r w:rsidRPr="006623E3">
              <w:rPr>
                <w:rFonts w:asciiTheme="minorHAnsi" w:hAnsiTheme="minorHAnsi" w:cs="Tahoma"/>
                <w:color w:val="000000" w:themeColor="text1"/>
              </w:rPr>
              <w:t>Docente Referente</w:t>
            </w:r>
          </w:p>
        </w:tc>
        <w:tc>
          <w:tcPr>
            <w:tcW w:w="5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79A" w:rsidRPr="006623E3" w:rsidRDefault="0092279A" w:rsidP="001831FF">
            <w:pPr>
              <w:rPr>
                <w:rFonts w:asciiTheme="minorHAnsi" w:hAnsiTheme="minorHAnsi" w:cs="Tahoma"/>
                <w:color w:val="000000" w:themeColor="text1"/>
                <w:sz w:val="28"/>
                <w:szCs w:val="28"/>
              </w:rPr>
            </w:pPr>
          </w:p>
        </w:tc>
      </w:tr>
      <w:tr w:rsidR="0092279A" w:rsidRPr="006623E3" w:rsidTr="001831FF">
        <w:trPr>
          <w:cantSplit/>
        </w:trPr>
        <w:tc>
          <w:tcPr>
            <w:tcW w:w="4925" w:type="dxa"/>
            <w:tcBorders>
              <w:left w:val="single" w:sz="1" w:space="0" w:color="000000"/>
              <w:bottom w:val="single" w:sz="1" w:space="0" w:color="000000"/>
            </w:tcBorders>
          </w:tcPr>
          <w:p w:rsidR="0092279A" w:rsidRPr="006623E3" w:rsidRDefault="0092279A" w:rsidP="001831FF">
            <w:pPr>
              <w:rPr>
                <w:rFonts w:asciiTheme="minorHAnsi" w:hAnsiTheme="minorHAnsi" w:cs="Tahoma"/>
                <w:color w:val="000000" w:themeColor="text1"/>
              </w:rPr>
            </w:pPr>
            <w:r w:rsidRPr="006623E3">
              <w:rPr>
                <w:rFonts w:asciiTheme="minorHAnsi" w:hAnsiTheme="minorHAnsi" w:cs="Tahoma"/>
                <w:color w:val="000000" w:themeColor="text1"/>
              </w:rPr>
              <w:t>E-mail insegnante partecipante</w:t>
            </w:r>
          </w:p>
        </w:tc>
        <w:tc>
          <w:tcPr>
            <w:tcW w:w="5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79A" w:rsidRPr="006623E3" w:rsidRDefault="0092279A" w:rsidP="001831FF">
            <w:pPr>
              <w:rPr>
                <w:rFonts w:asciiTheme="minorHAnsi" w:hAnsiTheme="minorHAnsi" w:cs="Tahoma"/>
                <w:color w:val="000000" w:themeColor="text1"/>
                <w:sz w:val="28"/>
                <w:szCs w:val="28"/>
              </w:rPr>
            </w:pPr>
          </w:p>
        </w:tc>
      </w:tr>
      <w:tr w:rsidR="0092279A" w:rsidRPr="006623E3" w:rsidTr="001831FF">
        <w:trPr>
          <w:cantSplit/>
        </w:trPr>
        <w:tc>
          <w:tcPr>
            <w:tcW w:w="4925" w:type="dxa"/>
            <w:tcBorders>
              <w:left w:val="single" w:sz="1" w:space="0" w:color="000000"/>
              <w:bottom w:val="single" w:sz="1" w:space="0" w:color="000000"/>
            </w:tcBorders>
          </w:tcPr>
          <w:p w:rsidR="0092279A" w:rsidRPr="006623E3" w:rsidRDefault="0092279A" w:rsidP="001831FF">
            <w:pPr>
              <w:rPr>
                <w:rFonts w:asciiTheme="minorHAnsi" w:hAnsiTheme="minorHAnsi" w:cs="Tahoma"/>
                <w:color w:val="000000" w:themeColor="text1"/>
              </w:rPr>
            </w:pPr>
            <w:r w:rsidRPr="006623E3">
              <w:rPr>
                <w:rFonts w:asciiTheme="minorHAnsi" w:hAnsiTheme="minorHAnsi" w:cs="Tahoma"/>
                <w:color w:val="000000" w:themeColor="text1"/>
              </w:rPr>
              <w:t>Recapito telefonico insegnante partecipante</w:t>
            </w:r>
          </w:p>
        </w:tc>
        <w:tc>
          <w:tcPr>
            <w:tcW w:w="5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79A" w:rsidRPr="006623E3" w:rsidRDefault="0092279A" w:rsidP="001831FF">
            <w:pPr>
              <w:rPr>
                <w:rFonts w:asciiTheme="minorHAnsi" w:hAnsiTheme="minorHAnsi" w:cs="Tahoma"/>
                <w:color w:val="000000" w:themeColor="text1"/>
                <w:sz w:val="28"/>
                <w:szCs w:val="28"/>
              </w:rPr>
            </w:pPr>
          </w:p>
        </w:tc>
      </w:tr>
    </w:tbl>
    <w:p w:rsidR="0092279A" w:rsidRPr="00CA6C03" w:rsidRDefault="0092279A" w:rsidP="0092279A">
      <w:pPr>
        <w:rPr>
          <w:rFonts w:ascii="Tahoma" w:hAnsi="Tahoma" w:cs="Tahoma"/>
          <w:color w:val="000000" w:themeColor="text1"/>
          <w:sz w:val="28"/>
          <w:szCs w:val="28"/>
        </w:rPr>
      </w:pPr>
    </w:p>
    <w:p w:rsidR="0092279A" w:rsidRPr="00CA6C03" w:rsidRDefault="0092279A" w:rsidP="0092279A">
      <w:pPr>
        <w:rPr>
          <w:rFonts w:ascii="Tahoma" w:hAnsi="Tahoma" w:cs="Tahoma"/>
          <w:color w:val="000000" w:themeColor="text1"/>
          <w:sz w:val="28"/>
          <w:szCs w:val="28"/>
        </w:rPr>
      </w:pPr>
    </w:p>
    <w:p w:rsidR="0092279A" w:rsidRDefault="0092279A" w:rsidP="0092279A">
      <w:pPr>
        <w:jc w:val="center"/>
        <w:rPr>
          <w:rFonts w:ascii="Tahoma" w:hAnsi="Tahoma" w:cs="Tahoma"/>
          <w:color w:val="000000" w:themeColor="text1"/>
        </w:rPr>
      </w:pPr>
      <w:r w:rsidRPr="00CA6C03">
        <w:rPr>
          <w:rFonts w:ascii="Tahoma" w:hAnsi="Tahoma" w:cs="Tahoma"/>
          <w:color w:val="000000" w:themeColor="text1"/>
        </w:rPr>
        <w:t>Partecipazione gratuita e fino ad esaurimento posti</w:t>
      </w:r>
      <w:r>
        <w:rPr>
          <w:rFonts w:ascii="Tahoma" w:hAnsi="Tahoma" w:cs="Tahoma"/>
          <w:color w:val="000000" w:themeColor="text1"/>
        </w:rPr>
        <w:t>.</w:t>
      </w:r>
    </w:p>
    <w:p w:rsidR="0092279A" w:rsidRPr="00CA6C03" w:rsidRDefault="0092279A" w:rsidP="0092279A">
      <w:pPr>
        <w:jc w:val="center"/>
        <w:rPr>
          <w:rFonts w:ascii="Tahoma" w:hAnsi="Tahoma" w:cs="Tahoma"/>
          <w:color w:val="000000" w:themeColor="text1"/>
        </w:rPr>
      </w:pPr>
    </w:p>
    <w:p w:rsidR="0092279A" w:rsidRPr="00CA6C03" w:rsidRDefault="0092279A" w:rsidP="0092279A">
      <w:pPr>
        <w:jc w:val="center"/>
        <w:rPr>
          <w:rFonts w:ascii="Tahoma" w:hAnsi="Tahoma" w:cs="Tahoma"/>
          <w:color w:val="000000" w:themeColor="text1"/>
        </w:rPr>
      </w:pPr>
      <w:r w:rsidRPr="00CA6C03">
        <w:rPr>
          <w:rFonts w:ascii="Tahoma" w:hAnsi="Tahoma" w:cs="Tahoma"/>
          <w:color w:val="000000" w:themeColor="text1"/>
        </w:rPr>
        <w:t xml:space="preserve">Da inviare compilata </w:t>
      </w:r>
      <w:r w:rsidRPr="00CA6C03">
        <w:rPr>
          <w:rFonts w:ascii="Tahoma" w:hAnsi="Tahoma" w:cs="Tahoma"/>
          <w:b/>
          <w:color w:val="000000" w:themeColor="text1"/>
        </w:rPr>
        <w:t xml:space="preserve">entro </w:t>
      </w:r>
      <w:r w:rsidR="00F80385">
        <w:rPr>
          <w:rFonts w:ascii="Tahoma" w:hAnsi="Tahoma" w:cs="Tahoma"/>
          <w:b/>
          <w:color w:val="000000" w:themeColor="text1"/>
        </w:rPr>
        <w:t>venerdì 16 marzo</w:t>
      </w:r>
      <w:r>
        <w:rPr>
          <w:rFonts w:ascii="Tahoma" w:hAnsi="Tahoma" w:cs="Tahoma"/>
          <w:b/>
          <w:color w:val="000000" w:themeColor="text1"/>
        </w:rPr>
        <w:t xml:space="preserve"> 2018</w:t>
      </w:r>
      <w:r w:rsidRPr="00CA6C03">
        <w:rPr>
          <w:rFonts w:ascii="Tahoma" w:hAnsi="Tahoma" w:cs="Tahoma"/>
          <w:color w:val="000000" w:themeColor="text1"/>
        </w:rPr>
        <w:t xml:space="preserve"> ai seguenti recapiti:</w:t>
      </w:r>
    </w:p>
    <w:p w:rsidR="0092279A" w:rsidRPr="00CA6C03" w:rsidRDefault="0092279A" w:rsidP="0092279A">
      <w:pPr>
        <w:jc w:val="center"/>
        <w:rPr>
          <w:rFonts w:ascii="Tahoma" w:hAnsi="Tahoma" w:cs="Tahoma"/>
          <w:color w:val="000000" w:themeColor="text1"/>
        </w:rPr>
      </w:pPr>
      <w:r w:rsidRPr="00CA6C03">
        <w:rPr>
          <w:rFonts w:ascii="Tahoma" w:hAnsi="Tahoma" w:cs="Tahoma"/>
          <w:color w:val="000000" w:themeColor="text1"/>
        </w:rPr>
        <w:t xml:space="preserve">e-mail:  </w:t>
      </w:r>
      <w:hyperlink r:id="rId11" w:history="1">
        <w:r w:rsidRPr="00CA6C03">
          <w:rPr>
            <w:rFonts w:ascii="Tahoma" w:hAnsi="Tahoma" w:cs="Tahoma"/>
            <w:color w:val="000000" w:themeColor="text1"/>
          </w:rPr>
          <w:t>scuola@feduf.it</w:t>
        </w:r>
      </w:hyperlink>
      <w:r w:rsidRPr="00CA6C03">
        <w:rPr>
          <w:rFonts w:ascii="Tahoma" w:hAnsi="Tahoma" w:cs="Tahoma"/>
          <w:color w:val="000000" w:themeColor="text1"/>
        </w:rPr>
        <w:t xml:space="preserve">   -   fax: 06 6767.8019</w:t>
      </w:r>
    </w:p>
    <w:p w:rsidR="0092279A" w:rsidRPr="00CA6C03" w:rsidRDefault="0092279A" w:rsidP="0092279A">
      <w:pPr>
        <w:jc w:val="center"/>
        <w:rPr>
          <w:rFonts w:ascii="Tahoma" w:hAnsi="Tahoma" w:cs="Tahoma"/>
          <w:color w:val="000000" w:themeColor="text1"/>
        </w:rPr>
      </w:pPr>
      <w:r w:rsidRPr="00CA6C03">
        <w:rPr>
          <w:rFonts w:ascii="Tahoma" w:hAnsi="Tahoma" w:cs="Tahoma"/>
          <w:color w:val="000000" w:themeColor="text1"/>
        </w:rPr>
        <w:t xml:space="preserve">Per informazioni: </w:t>
      </w:r>
      <w:proofErr w:type="spellStart"/>
      <w:r w:rsidRPr="00CA6C03">
        <w:rPr>
          <w:rFonts w:ascii="Tahoma" w:hAnsi="Tahoma" w:cs="Tahoma"/>
          <w:color w:val="000000" w:themeColor="text1"/>
        </w:rPr>
        <w:t>tel</w:t>
      </w:r>
      <w:proofErr w:type="spellEnd"/>
      <w:r w:rsidRPr="00CA6C03">
        <w:rPr>
          <w:rFonts w:ascii="Tahoma" w:hAnsi="Tahoma" w:cs="Tahoma"/>
          <w:color w:val="000000" w:themeColor="text1"/>
        </w:rPr>
        <w:t xml:space="preserve"> 06 6767.859/852  -   www.feduf.it</w:t>
      </w:r>
    </w:p>
    <w:p w:rsidR="0092279A" w:rsidRPr="00CA6C03" w:rsidRDefault="0092279A" w:rsidP="0092279A">
      <w:pPr>
        <w:jc w:val="center"/>
        <w:rPr>
          <w:rFonts w:ascii="Tahoma" w:hAnsi="Tahoma" w:cs="Tahoma"/>
          <w:color w:val="000000" w:themeColor="text1"/>
        </w:rPr>
      </w:pPr>
    </w:p>
    <w:p w:rsidR="0092279A" w:rsidRPr="00CA6C03" w:rsidRDefault="0092279A" w:rsidP="0092279A">
      <w:pPr>
        <w:rPr>
          <w:rFonts w:ascii="Tahoma" w:hAnsi="Tahoma" w:cs="Tahoma"/>
          <w:color w:val="000000" w:themeColor="text1"/>
        </w:rPr>
      </w:pPr>
    </w:p>
    <w:p w:rsidR="0092279A" w:rsidRPr="00CD4C56" w:rsidRDefault="0092279A" w:rsidP="00CA6C03">
      <w:pPr>
        <w:rPr>
          <w:rFonts w:ascii="Tahoma" w:hAnsi="Tahoma" w:cs="Tahoma"/>
          <w:color w:val="000000" w:themeColor="text1"/>
        </w:rPr>
      </w:pPr>
      <w:r w:rsidRPr="00CA6C03">
        <w:rPr>
          <w:rFonts w:ascii="Tahoma" w:hAnsi="Tahoma" w:cs="Tahoma"/>
          <w:color w:val="000000" w:themeColor="text1"/>
        </w:rPr>
        <w:t>Data,</w:t>
      </w:r>
      <w:r w:rsidRPr="00CA6C03">
        <w:rPr>
          <w:rFonts w:ascii="Tahoma" w:hAnsi="Tahoma" w:cs="Tahoma"/>
          <w:color w:val="000000" w:themeColor="text1"/>
        </w:rPr>
        <w:tab/>
      </w:r>
      <w:r w:rsidRPr="00CA6C03">
        <w:rPr>
          <w:rFonts w:ascii="Tahoma" w:hAnsi="Tahoma" w:cs="Tahoma"/>
          <w:color w:val="000000" w:themeColor="text1"/>
        </w:rPr>
        <w:tab/>
        <w:t xml:space="preserve">                                          </w:t>
      </w:r>
      <w:r>
        <w:rPr>
          <w:rFonts w:ascii="Tahoma" w:hAnsi="Tahoma" w:cs="Tahoma"/>
          <w:color w:val="000000" w:themeColor="text1"/>
        </w:rPr>
        <w:tab/>
      </w:r>
      <w:r>
        <w:rPr>
          <w:rFonts w:ascii="Tahoma" w:hAnsi="Tahoma" w:cs="Tahoma"/>
          <w:color w:val="000000" w:themeColor="text1"/>
        </w:rPr>
        <w:tab/>
      </w:r>
      <w:r>
        <w:rPr>
          <w:rFonts w:ascii="Tahoma" w:hAnsi="Tahoma" w:cs="Tahoma"/>
          <w:color w:val="000000" w:themeColor="text1"/>
        </w:rPr>
        <w:tab/>
      </w:r>
      <w:r w:rsidRPr="00CA6C03">
        <w:rPr>
          <w:rFonts w:ascii="Tahoma" w:hAnsi="Tahoma" w:cs="Tahoma"/>
          <w:color w:val="000000" w:themeColor="text1"/>
        </w:rPr>
        <w:t>Il Dirigente Scolastico</w:t>
      </w:r>
    </w:p>
    <w:sectPr w:rsidR="0092279A" w:rsidRPr="00CD4C56" w:rsidSect="0044472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0pt;visibility:visible;mso-wrap-style:square" o:bullet="t">
        <v:imagedata r:id="rId1" o:title=""/>
      </v:shape>
    </w:pict>
  </w:numPicBullet>
  <w:numPicBullet w:numPicBulletId="1">
    <w:pict>
      <v:shape id="_x0000_i1027" type="#_x0000_t75" style="width:13.5pt;height:10pt;visibility:visible;mso-wrap-style:square" o:bullet="t">
        <v:imagedata r:id="rId2" o:title=""/>
      </v:shape>
    </w:pict>
  </w:numPicBullet>
  <w:abstractNum w:abstractNumId="0">
    <w:nsid w:val="0E1F636D"/>
    <w:multiLevelType w:val="hybridMultilevel"/>
    <w:tmpl w:val="0C5EBCCA"/>
    <w:lvl w:ilvl="0" w:tplc="A8E61258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D3C1D"/>
    <w:multiLevelType w:val="hybridMultilevel"/>
    <w:tmpl w:val="B00C3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40392"/>
    <w:multiLevelType w:val="hybridMultilevel"/>
    <w:tmpl w:val="561001BA"/>
    <w:lvl w:ilvl="0" w:tplc="B34263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C22C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62FE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969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E64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B46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8D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005B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CF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3B34972"/>
    <w:multiLevelType w:val="hybridMultilevel"/>
    <w:tmpl w:val="C9903D4E"/>
    <w:lvl w:ilvl="0" w:tplc="8CF6601E">
      <w:start w:val="1"/>
      <w:numFmt w:val="bullet"/>
      <w:lvlText w:val="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FF6600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8A5DE0"/>
    <w:multiLevelType w:val="hybridMultilevel"/>
    <w:tmpl w:val="505C45E6"/>
    <w:lvl w:ilvl="0" w:tplc="16FC42C0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23432"/>
    <w:multiLevelType w:val="hybridMultilevel"/>
    <w:tmpl w:val="9FB0C9A4"/>
    <w:lvl w:ilvl="0" w:tplc="E2E2BB0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704E0"/>
    <w:multiLevelType w:val="hybridMultilevel"/>
    <w:tmpl w:val="75A259CA"/>
    <w:lvl w:ilvl="0" w:tplc="1182F7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680B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BAD4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229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388F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49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EED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C63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AACF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A7F2DC2"/>
    <w:multiLevelType w:val="hybridMultilevel"/>
    <w:tmpl w:val="4AB46C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4A"/>
    <w:rsid w:val="000218E1"/>
    <w:rsid w:val="00064B1B"/>
    <w:rsid w:val="00077BCB"/>
    <w:rsid w:val="00085D4A"/>
    <w:rsid w:val="00092714"/>
    <w:rsid w:val="000F2AA4"/>
    <w:rsid w:val="000F6862"/>
    <w:rsid w:val="00127EA3"/>
    <w:rsid w:val="001303F0"/>
    <w:rsid w:val="00154E82"/>
    <w:rsid w:val="00157293"/>
    <w:rsid w:val="001A16EA"/>
    <w:rsid w:val="001B5390"/>
    <w:rsid w:val="001D7162"/>
    <w:rsid w:val="002232E4"/>
    <w:rsid w:val="00241618"/>
    <w:rsid w:val="00246807"/>
    <w:rsid w:val="00251A42"/>
    <w:rsid w:val="0025344F"/>
    <w:rsid w:val="00282A4C"/>
    <w:rsid w:val="00286146"/>
    <w:rsid w:val="00296AB9"/>
    <w:rsid w:val="002A2E73"/>
    <w:rsid w:val="002C5567"/>
    <w:rsid w:val="002E4938"/>
    <w:rsid w:val="002F0974"/>
    <w:rsid w:val="00323076"/>
    <w:rsid w:val="00326128"/>
    <w:rsid w:val="003365CC"/>
    <w:rsid w:val="003378EE"/>
    <w:rsid w:val="00341F06"/>
    <w:rsid w:val="003501A3"/>
    <w:rsid w:val="00372F15"/>
    <w:rsid w:val="00386F28"/>
    <w:rsid w:val="003C0929"/>
    <w:rsid w:val="003E0989"/>
    <w:rsid w:val="00405D25"/>
    <w:rsid w:val="00406555"/>
    <w:rsid w:val="00444726"/>
    <w:rsid w:val="0046018F"/>
    <w:rsid w:val="004704BD"/>
    <w:rsid w:val="00471349"/>
    <w:rsid w:val="00504358"/>
    <w:rsid w:val="00514EC2"/>
    <w:rsid w:val="0051533F"/>
    <w:rsid w:val="00566872"/>
    <w:rsid w:val="00575BCF"/>
    <w:rsid w:val="005A0A21"/>
    <w:rsid w:val="005B7F6A"/>
    <w:rsid w:val="005C1534"/>
    <w:rsid w:val="005D330C"/>
    <w:rsid w:val="005E31CC"/>
    <w:rsid w:val="006069FA"/>
    <w:rsid w:val="0063300C"/>
    <w:rsid w:val="00647360"/>
    <w:rsid w:val="00652F6A"/>
    <w:rsid w:val="007067E7"/>
    <w:rsid w:val="00746FB5"/>
    <w:rsid w:val="00757A47"/>
    <w:rsid w:val="007C3C43"/>
    <w:rsid w:val="00814B37"/>
    <w:rsid w:val="00863FCB"/>
    <w:rsid w:val="00890863"/>
    <w:rsid w:val="008B6E26"/>
    <w:rsid w:val="008E4678"/>
    <w:rsid w:val="008F255F"/>
    <w:rsid w:val="008F739F"/>
    <w:rsid w:val="008F7439"/>
    <w:rsid w:val="009219C7"/>
    <w:rsid w:val="0092279A"/>
    <w:rsid w:val="00936829"/>
    <w:rsid w:val="00951272"/>
    <w:rsid w:val="009670D0"/>
    <w:rsid w:val="0098507B"/>
    <w:rsid w:val="009E5966"/>
    <w:rsid w:val="00A07417"/>
    <w:rsid w:val="00A331AE"/>
    <w:rsid w:val="00A56AA9"/>
    <w:rsid w:val="00A6225C"/>
    <w:rsid w:val="00AA3421"/>
    <w:rsid w:val="00AD6CFD"/>
    <w:rsid w:val="00AF2E40"/>
    <w:rsid w:val="00B02594"/>
    <w:rsid w:val="00B07160"/>
    <w:rsid w:val="00B15384"/>
    <w:rsid w:val="00B1659B"/>
    <w:rsid w:val="00B2257B"/>
    <w:rsid w:val="00B53A0F"/>
    <w:rsid w:val="00BC395B"/>
    <w:rsid w:val="00BD61EC"/>
    <w:rsid w:val="00BE0539"/>
    <w:rsid w:val="00BE4546"/>
    <w:rsid w:val="00C13418"/>
    <w:rsid w:val="00C13C5F"/>
    <w:rsid w:val="00C277D2"/>
    <w:rsid w:val="00C3515C"/>
    <w:rsid w:val="00C5254D"/>
    <w:rsid w:val="00C566DD"/>
    <w:rsid w:val="00CA6C03"/>
    <w:rsid w:val="00CD1212"/>
    <w:rsid w:val="00CD4C56"/>
    <w:rsid w:val="00CF3166"/>
    <w:rsid w:val="00D112C3"/>
    <w:rsid w:val="00D3218B"/>
    <w:rsid w:val="00D9187E"/>
    <w:rsid w:val="00E02623"/>
    <w:rsid w:val="00E063D4"/>
    <w:rsid w:val="00E2565C"/>
    <w:rsid w:val="00E41D59"/>
    <w:rsid w:val="00E56556"/>
    <w:rsid w:val="00E8233E"/>
    <w:rsid w:val="00EA52CD"/>
    <w:rsid w:val="00EC3F24"/>
    <w:rsid w:val="00EE6745"/>
    <w:rsid w:val="00EE7020"/>
    <w:rsid w:val="00EF1BB0"/>
    <w:rsid w:val="00EF1F4B"/>
    <w:rsid w:val="00EF781C"/>
    <w:rsid w:val="00F050A7"/>
    <w:rsid w:val="00F31AD0"/>
    <w:rsid w:val="00F61B92"/>
    <w:rsid w:val="00F663C0"/>
    <w:rsid w:val="00F80385"/>
    <w:rsid w:val="00FB392F"/>
    <w:rsid w:val="00FC2868"/>
    <w:rsid w:val="00FE3904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FE3E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Titolo2"/>
    <w:next w:val="Normale"/>
    <w:link w:val="Titolo1Carattere"/>
    <w:qFormat/>
    <w:rsid w:val="003365CC"/>
    <w:pPr>
      <w:keepLines w:val="0"/>
      <w:spacing w:before="480" w:after="360" w:line="288" w:lineRule="auto"/>
      <w:ind w:left="1134" w:hanging="1134"/>
      <w:outlineLvl w:val="0"/>
    </w:pPr>
    <w:rPr>
      <w:rFonts w:ascii="Tahoma" w:eastAsia="Times New Roman" w:hAnsi="Tahoma" w:cs="Arial"/>
      <w:b/>
      <w:bCs/>
      <w:iCs/>
      <w:color w:val="000000"/>
      <w:spacing w:val="4"/>
      <w:sz w:val="22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365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085D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85D4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61B9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46FB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F2AA4"/>
    <w:pPr>
      <w:spacing w:before="100" w:beforeAutospacing="1" w:after="100" w:afterAutospacing="1"/>
    </w:pPr>
  </w:style>
  <w:style w:type="character" w:customStyle="1" w:styleId="st1">
    <w:name w:val="st1"/>
    <w:basedOn w:val="Carpredefinitoparagrafo"/>
    <w:rsid w:val="00B02594"/>
  </w:style>
  <w:style w:type="paragraph" w:styleId="Intestazione">
    <w:name w:val="header"/>
    <w:basedOn w:val="Normale"/>
    <w:link w:val="IntestazioneCarattere"/>
    <w:rsid w:val="003365CC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3365CC"/>
    <w:rPr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3365CC"/>
    <w:rPr>
      <w:rFonts w:ascii="Tahoma" w:hAnsi="Tahoma" w:cs="Arial"/>
      <w:b/>
      <w:bCs/>
      <w:iCs/>
      <w:color w:val="000000"/>
      <w:spacing w:val="4"/>
      <w:sz w:val="22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3365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Titolo2"/>
    <w:next w:val="Normale"/>
    <w:link w:val="Titolo1Carattere"/>
    <w:qFormat/>
    <w:rsid w:val="003365CC"/>
    <w:pPr>
      <w:keepLines w:val="0"/>
      <w:spacing w:before="480" w:after="360" w:line="288" w:lineRule="auto"/>
      <w:ind w:left="1134" w:hanging="1134"/>
      <w:outlineLvl w:val="0"/>
    </w:pPr>
    <w:rPr>
      <w:rFonts w:ascii="Tahoma" w:eastAsia="Times New Roman" w:hAnsi="Tahoma" w:cs="Arial"/>
      <w:b/>
      <w:bCs/>
      <w:iCs/>
      <w:color w:val="000000"/>
      <w:spacing w:val="4"/>
      <w:sz w:val="22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365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085D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85D4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61B9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46FB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F2AA4"/>
    <w:pPr>
      <w:spacing w:before="100" w:beforeAutospacing="1" w:after="100" w:afterAutospacing="1"/>
    </w:pPr>
  </w:style>
  <w:style w:type="character" w:customStyle="1" w:styleId="st1">
    <w:name w:val="st1"/>
    <w:basedOn w:val="Carpredefinitoparagrafo"/>
    <w:rsid w:val="00B02594"/>
  </w:style>
  <w:style w:type="paragraph" w:styleId="Intestazione">
    <w:name w:val="header"/>
    <w:basedOn w:val="Normale"/>
    <w:link w:val="IntestazioneCarattere"/>
    <w:rsid w:val="003365CC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3365CC"/>
    <w:rPr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3365CC"/>
    <w:rPr>
      <w:rFonts w:ascii="Tahoma" w:hAnsi="Tahoma" w:cs="Arial"/>
      <w:b/>
      <w:bCs/>
      <w:iCs/>
      <w:color w:val="000000"/>
      <w:spacing w:val="4"/>
      <w:sz w:val="22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3365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uola@feduf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F9E38-3BE7-4237-8F2A-B0B1048A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GBBPER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Ranca Laura</dc:creator>
  <cp:lastModifiedBy>f31233</cp:lastModifiedBy>
  <cp:revision>4</cp:revision>
  <cp:lastPrinted>2015-09-03T09:41:00Z</cp:lastPrinted>
  <dcterms:created xsi:type="dcterms:W3CDTF">2018-02-27T16:33:00Z</dcterms:created>
  <dcterms:modified xsi:type="dcterms:W3CDTF">2018-02-27T16:35:00Z</dcterms:modified>
</cp:coreProperties>
</file>