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Progetto “Startup San Zeno”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  <w:i/>
          <w:iCs/>
        </w:rPr>
        <w:t>Un incubatore d’impresa come risposta alla crisi occupazionale giovanile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  <w:b/>
          <w:bCs/>
        </w:rPr>
        <w:t> </w:t>
      </w:r>
    </w:p>
    <w:p w:rsidR="00B830E6" w:rsidRDefault="00B830E6" w:rsidP="00B830E6">
      <w:pPr>
        <w:spacing w:before="100" w:beforeAutospacing="1" w:after="100" w:afterAutospacing="1"/>
      </w:pP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L'Istituto San Zeno rappresenta la sede salesiana veronese delle scuole ad indirizzo tecnico/industriale; l’altra sede, per sua conoscenza, è rappresentata dall’Istituto Don Bosco (in via Provolo, accanto a Castelvecchio) con gli indirizzi liceali.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 xml:space="preserve">Al “San Zeno", dal 1962, è presente un Centro di Formazione Professionale (con corsi triennali con finanziamento regionale) con gli indirizzo meccanico, </w:t>
      </w:r>
      <w:proofErr w:type="spellStart"/>
      <w:r>
        <w:rPr>
          <w:rFonts w:ascii="Arial" w:hAnsi="Arial" w:cs="Arial"/>
        </w:rPr>
        <w:t>automotive</w:t>
      </w:r>
      <w:proofErr w:type="spellEnd"/>
      <w:r>
        <w:rPr>
          <w:rFonts w:ascii="Arial" w:hAnsi="Arial" w:cs="Arial"/>
        </w:rPr>
        <w:t>, elettrico ed energia e grafico e della comunicazione; accanto a questo, sempre da oramai 50 anni, è presente anche un Istituto Tecnico Tecnologico (paritario e con percorsi quinquennali) con gli stessi indirizzi. Sono complessivamente oltre 1500 i ragazzi e ragazze che ogni anno lo frequentano e si preparano per le loro diverse aspirazioni future.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 xml:space="preserve">Il progetto "Startup San Zeno” di cui le voglio parlare parte da un’idea semplice: creare e sviluppare momenti d’incontro tra dei nostri giovani neo-diplomati Periti Grafici in cerca di occupazione e organizzazioni - quale quella che lei dirige/rappresenta - che hanno la necessità di sviluppare progetti di comunicazione grafica (sia essa tradizionale cartacea o web internet) verso l’esterno con celerità, qualità e con budget ridotti. 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Il gruppo "Startup San Zeno” è composto da alcuni giovani neodiplomati che, in un ambiente appositamente allestito all’interno della nostra Scuola e con la tecnologia adeguata, si potranno cimentare nella produzione di prodotti di comunicazione grafica cartacea e web. Saranno affiancati dal gruppo degli insegnanti dell’area professionale grafica della scuola e potranno così, confrontandosi con commesse di lavoro reali, realizzare prodotti e, nello stesso tempo, perfezionare le proprie abilità tecnico/professionali; avranno il vantaggio di poter “vivere” l’innovazione in diretta frequentando gratuitamente le attività di Formazione Continua che la scuola propone ai propri clienti/aziende. La supervisione del loro operato è garantita da un insegnante senior.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 xml:space="preserve">I prodotti di comunicazione sui quali ci si può confrontare sono davvero molti e variegati: dall’aggiornamento dei diversi siti web già presenti, piuttosto che delle pagine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, dalla produzione di cataloghi cartacei alla tenuta delle bacheche elettroniche interne, la produzione di locandine di eventi, la redazione dei giornalini aziendali, le newsletter e molto altro. 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lastRenderedPageBreak/>
        <w:t xml:space="preserve">Si può parlare di incubatore d’impresa in quanto l’obiettivo finale è anche quello di consentire a questi giovani che partecipano all’iniziativa, avendo acquisito delle abilità specifiche, di diventare in futuro dei grafici freelance. 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Siamo fiduciosi che anche lei possa contribuire a questa iniziativa che vuole proprio essere una risposta concreta del nostro Istituto al problema dell’occupazione giovanile.</w:t>
      </w:r>
    </w:p>
    <w:p w:rsidR="00B830E6" w:rsidRDefault="00B830E6" w:rsidP="00B830E6">
      <w:pPr>
        <w:spacing w:before="100" w:beforeAutospacing="1" w:after="100" w:afterAutospacing="1"/>
      </w:pP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 xml:space="preserve">Per contattarci può rispondere a questa mail o scrivere a: </w:t>
      </w:r>
      <w:hyperlink r:id="rId4" w:history="1">
        <w:r>
          <w:rPr>
            <w:rStyle w:val="Collegamentoipertestuale"/>
            <w:rFonts w:ascii="Arial" w:hAnsi="Arial" w:cs="Arial"/>
          </w:rPr>
          <w:t>startup@sanzeno.org</w:t>
        </w:r>
      </w:hyperlink>
    </w:p>
    <w:p w:rsidR="00B830E6" w:rsidRDefault="00B830E6" w:rsidP="00B830E6">
      <w:pPr>
        <w:spacing w:before="100" w:beforeAutospacing="1" w:after="100" w:afterAutospacing="1"/>
      </w:pPr>
    </w:p>
    <w:p w:rsidR="00B830E6" w:rsidRDefault="00B830E6" w:rsidP="00B830E6">
      <w:pPr>
        <w:spacing w:before="100" w:beforeAutospacing="1" w:after="100" w:afterAutospacing="1"/>
      </w:pPr>
      <w:r>
        <w:rPr>
          <w:rFonts w:ascii="Arial" w:hAnsi="Arial" w:cs="Arial"/>
        </w:rPr>
        <w:t>Buona giornata.</w:t>
      </w:r>
    </w:p>
    <w:p w:rsidR="004169D7" w:rsidRDefault="004169D7">
      <w:bookmarkStart w:id="0" w:name="_GoBack"/>
      <w:bookmarkEnd w:id="0"/>
    </w:p>
    <w:sectPr w:rsidR="00416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6"/>
    <w:rsid w:val="004169D7"/>
    <w:rsid w:val="00B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956A0-02D7-4D5C-A08A-F7F2FD43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0E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tup@sanzen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2017-01-26T08:25:00Z</dcterms:created>
  <dcterms:modified xsi:type="dcterms:W3CDTF">2017-01-26T08:26:00Z</dcterms:modified>
</cp:coreProperties>
</file>