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ALLE SCUOLE DELLA RETE PROSPETTIVA FAMIGLIA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                                                                                                                                            Oggetto: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PROSPETTIVA FAMIGLIA:                                                                                         AMBITO STORICO-CULTURALE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il prossimo marted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10 febbraio, alle ore 20.45, presso il Centro civico Tommasoli, in collaborazione con 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Istituto veronese per la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toria della Resistenza e dell'et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contemporanea,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un importante momento formativo, guidato da FRANCO PERLASCA, figlio di Giorgio: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GIORGIO PERLASCA, GIUSTO TRA LE NAZIONI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</w:rPr>
        <w:t xml:space="preserve"> “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</w:rPr>
        <w:t>E</w:t>
      </w: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  <w:lang w:val="it-IT"/>
        </w:rPr>
        <w:t>pomeriggio, a Padova, quando la Memoria suona il campanello alla porta di casa di Giorgio Perlasca; ha l</w:t>
      </w: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  <w:lang w:val="it-IT"/>
        </w:rPr>
        <w:t>aspetto di alcune signore ebree ungheresi, sopravvissute al terribile inverno del 1944-1945, a Budapest, grazie all</w:t>
      </w: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  <w:lang w:val="pt-PT"/>
        </w:rPr>
        <w:t>umanit</w:t>
      </w: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  <w:lang w:val="it-IT"/>
        </w:rPr>
        <w:t>coraggiosa di quest</w:t>
      </w:r>
      <w:r>
        <w:rPr>
          <w:rFonts w:hAnsi="Times New Roman" w:hint="default"/>
          <w:b w:val="1"/>
          <w:bCs w:val="1"/>
          <w:i w:val="1"/>
          <w:iCs w:val="1"/>
          <w:color w:val="2c0538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color w:val="2c0538"/>
          <w:sz w:val="24"/>
          <w:szCs w:val="24"/>
          <w:rtl w:val="0"/>
          <w:lang w:val="it-IT"/>
        </w:rPr>
        <w:t>uomo, giusto tr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rtl w:val="0"/>
          <w:lang w:val="it-IT"/>
        </w:rPr>
        <w:t>a le nazioni</w:t>
      </w:r>
      <w:r>
        <w:rPr>
          <w:rFonts w:hAnsi="Times New Roman" w:hint="default"/>
          <w:b w:val="1"/>
          <w:bCs w:val="1"/>
          <w:i w:val="1"/>
          <w:iCs w:val="1"/>
          <w:color w:val="000000"/>
          <w:sz w:val="24"/>
          <w:szCs w:val="24"/>
          <w:rtl w:val="0"/>
        </w:rPr>
        <w:t>”</w:t>
      </w:r>
      <w:r>
        <w:rPr>
          <w:rFonts w:ascii="Times New Roman"/>
          <w:b w:val="1"/>
          <w:bCs w:val="1"/>
          <w:i w:val="1"/>
          <w:iCs w:val="1"/>
          <w:color w:val="000000"/>
          <w:sz w:val="24"/>
          <w:szCs w:val="24"/>
          <w:rtl w:val="0"/>
        </w:rPr>
        <w:t xml:space="preserve">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color w:val="3c0a49"/>
          <w:sz w:val="24"/>
          <w:szCs w:val="24"/>
        </w:rPr>
      </w:pPr>
      <w:r>
        <w:rPr>
          <w:rFonts w:ascii="Times New Roman"/>
          <w:b w:val="0"/>
          <w:bCs w:val="0"/>
          <w:color w:val="000000"/>
          <w:sz w:val="24"/>
          <w:szCs w:val="24"/>
          <w:rtl w:val="0"/>
          <w:lang w:val="it-IT"/>
        </w:rPr>
        <w:t xml:space="preserve">La </w:t>
      </w:r>
      <w:r>
        <w:rPr>
          <w:rFonts w:ascii="Times New Roman"/>
          <w:b w:val="1"/>
          <w:bCs w:val="1"/>
          <w:color w:val="3c0a49"/>
          <w:sz w:val="24"/>
          <w:szCs w:val="24"/>
          <w:rtl w:val="0"/>
          <w:lang w:val="it-IT"/>
        </w:rPr>
        <w:t xml:space="preserve"> Referente dell</w:t>
      </w:r>
      <w:r>
        <w:rPr>
          <w:rFonts w:hAnsi="Times New Roman" w:hint="default"/>
          <w:b w:val="1"/>
          <w:bCs w:val="1"/>
          <w:color w:val="3c0a49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color w:val="3c0a49"/>
          <w:sz w:val="24"/>
          <w:szCs w:val="24"/>
          <w:rtl w:val="0"/>
          <w:lang w:val="it-IT"/>
        </w:rPr>
        <w:t>Ambito storico - culturale di Prospettiva Famiglia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</w:rPr>
      </w:pPr>
      <w:r>
        <w:rPr>
          <w:rFonts w:ascii="Times New Roman"/>
          <w:b w:val="1"/>
          <w:bCs w:val="1"/>
          <w:color w:val="3c0a49"/>
          <w:sz w:val="24"/>
          <w:szCs w:val="24"/>
          <w:rtl w:val="0"/>
          <w:lang w:val="it-IT"/>
        </w:rPr>
        <w:t>Prof.ssa Silvia Pasquetto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color w:val="3c0a49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Le Referenti del Progetto                                       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-  Prof.ssa Giovanna Da Villa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6b2085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