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Alla  cortese attenzione del Dirigente Scolastico</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l'Associazione Italiana Scienze Comportamentali e Cognitive (AISCC), è lieta di invitare il Suo Istituto a partecipare alla prima edizione del "Contest ACT'N'ART 2015", un contest nazionale rivolto agli studenti frequentanti gli istituti secondari di II grado. La nostra è una giovane associazione culturale senza scopo di lucro, fondata da psicologi clinici e attiva sul territorio nazionale. Avvalendoci delle nostre competenze professionali e delle nostre risorse personali, ci occupiamo di ricerca e formazione relativamente alla prevenzione del disagio psicologico e alla promozione del benessere.</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Il "Contest ACT'N'ART 2015" si colloca entro i nostri propositi associativi, puntando a far riflettere ragazzi e Personale Docente su temi psicologici quali l'accettazione di ciò che il presente offre e la scoperta dei propri ideali come requisito per vivere in modo pieno e significativo. La modalità del Contest è stata scelta per dare ai ragazzi la possibilità di mettersi alla prova e dimostrare il proprio talento, stimolando una sana competizione tra coetanei e favorendo, nel contempo, l'apprendimento di alcuni concetti psicologici che possa avere una ricaduta positiva pratica nell'affrontare la vita quotidiana. Si tratta dei concetti chiave dell'Acceptance and Commitment Therapy (ACT), una delle Psicoterapie Cognitivo Comportamentali di terza generazione più diffuse a livello mondiale per la sua provata efficacia da un punto di vista scientifico e per la sua immediata comprensione anche da parte di soggetti in età evolutiva. L'ACT si distingue infatti per il suo carattere estremamente comunicativo e divulgativo, ricorrendo a metafore, illustrazioni, videoclip e scenette animate, canzoni e numerosi altri mezzi espressivi.</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Ai ragazzi e ai loro professori viene richiesto di visionare i contenuti dell'Acceptance and Commitment Therapy (ACT) messi a disposizione sul sito dell'evento (</w:t>
      </w:r>
      <w:hyperlink r:id="rId4" w:tgtFrame="_blank" w:history="1">
        <w:r>
          <w:rPr>
            <w:rStyle w:val="Collegamentoipertestuale"/>
            <w:rFonts w:ascii="Arial" w:eastAsia="Times New Roman" w:hAnsi="Arial" w:cs="Arial"/>
            <w:color w:val="1155CC"/>
            <w:sz w:val="20"/>
            <w:szCs w:val="20"/>
          </w:rPr>
          <w:t>www.act-n-art.com</w:t>
        </w:r>
      </w:hyperlink>
      <w:r>
        <w:rPr>
          <w:rFonts w:ascii="Arial" w:eastAsia="Times New Roman" w:hAnsi="Arial" w:cs="Arial"/>
          <w:color w:val="000000"/>
          <w:sz w:val="20"/>
          <w:szCs w:val="20"/>
        </w:rPr>
        <w:t>) e di contribuire alla diffusione dei concetti chiave ACT realizzando essi stessi un elaborato artistico, audiovisivo o letterario.</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Gli istituti che si aggiudicheranno i primi premi riceveranno buoni spendibili in materiale scolastico messi a disposizione dalla casa editrice Edizioni Centro Studi Erickson(</w:t>
      </w:r>
      <w:hyperlink r:id="rId5" w:tgtFrame="_blank" w:history="1">
        <w:r>
          <w:rPr>
            <w:rStyle w:val="Collegamentoipertestuale"/>
            <w:rFonts w:ascii="Arial" w:eastAsia="Times New Roman" w:hAnsi="Arial" w:cs="Arial"/>
            <w:color w:val="1155CC"/>
            <w:sz w:val="20"/>
            <w:szCs w:val="20"/>
          </w:rPr>
          <w:t>http://www.erickson.it/</w:t>
        </w:r>
      </w:hyperlink>
      <w:r>
        <w:rPr>
          <w:rFonts w:ascii="Arial" w:eastAsia="Times New Roman" w:hAnsi="Arial" w:cs="Arial"/>
          <w:color w:val="000000"/>
          <w:sz w:val="20"/>
          <w:szCs w:val="20"/>
        </w:rPr>
        <w:t>) e il primo classificato riceverà un corso di formazione ACT per il Personale Docente, utile nello svolgimento della propria professione (e non solo!).</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In ultimo, le opere ritenute migliori per rendere e veicolare i concetti ACT, potrebbero essere selezionate per essere mostrate alla 13 Annual World Conference 2015 (conferenza internazionale della comunità scientifica ACT; </w:t>
      </w:r>
      <w:hyperlink r:id="rId6" w:tgtFrame="_blank" w:history="1">
        <w:r>
          <w:rPr>
            <w:rStyle w:val="Collegamentoipertestuale"/>
            <w:rFonts w:ascii="Arial" w:eastAsia="Times New Roman" w:hAnsi="Arial" w:cs="Arial"/>
            <w:color w:val="1155CC"/>
            <w:sz w:val="20"/>
            <w:szCs w:val="20"/>
          </w:rPr>
          <w:t>https://contextualscience.org/wc13</w:t>
        </w:r>
      </w:hyperlink>
      <w:r>
        <w:rPr>
          <w:rFonts w:ascii="Arial" w:eastAsia="Times New Roman" w:hAnsi="Arial" w:cs="Arial"/>
          <w:color w:val="000000"/>
          <w:sz w:val="20"/>
          <w:szCs w:val="20"/>
        </w:rPr>
        <w:t>) che si terrà a Berlino dal 14 al 19 Luglio 2015, occasione questa per dare visibilità alle Istituzioni Scolastiche Italiane e al talento dei vostri ragazzi.</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Per maggiori informazioni a riguardo invitiamo a scaricare il Bando del "Contest ACT'N'ART 2015" sul sito del MIUR, in alternativa,  direttamente sul sito </w:t>
      </w:r>
      <w:hyperlink r:id="rId7" w:tgtFrame="_blank" w:history="1">
        <w:r>
          <w:rPr>
            <w:rStyle w:val="Collegamentoipertestuale"/>
            <w:rFonts w:ascii="Arial" w:eastAsia="Times New Roman" w:hAnsi="Arial" w:cs="Arial"/>
            <w:color w:val="1155CC"/>
            <w:sz w:val="20"/>
            <w:szCs w:val="20"/>
          </w:rPr>
          <w:t>www.act-n-art.com</w:t>
        </w:r>
      </w:hyperlink>
      <w:r>
        <w:rPr>
          <w:rFonts w:ascii="Arial" w:eastAsia="Times New Roman" w:hAnsi="Arial" w:cs="Arial"/>
          <w:color w:val="000000"/>
          <w:sz w:val="20"/>
          <w:szCs w:val="20"/>
        </w:rPr>
        <w:t> o a contattarci via email all'indirizzo </w:t>
      </w:r>
      <w:hyperlink r:id="rId8" w:tgtFrame="_blank" w:history="1">
        <w:r>
          <w:rPr>
            <w:rStyle w:val="Collegamentoipertestuale"/>
            <w:rFonts w:ascii="Arial" w:eastAsia="Times New Roman" w:hAnsi="Arial" w:cs="Arial"/>
            <w:color w:val="1155CC"/>
            <w:sz w:val="20"/>
            <w:szCs w:val="20"/>
          </w:rPr>
          <w:t>actnart@aiscc.it</w:t>
        </w:r>
      </w:hyperlink>
      <w:r>
        <w:rPr>
          <w:rFonts w:ascii="Arial" w:eastAsia="Times New Roman" w:hAnsi="Arial" w:cs="Arial"/>
          <w:color w:val="000000"/>
          <w:sz w:val="20"/>
          <w:szCs w:val="20"/>
        </w:rPr>
        <w:t>.</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La preghiamo di informare il Personale Docente di questa iniziativa, in particolare i Professori delle materie artistiche, letterarie e umanistiche.</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Sperando di aver comunicato cosa gradita, restiamo in attesa dell'iscrizione del Suo istituto al "Contest ACT'N'ART 2015".</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Cordiali Saluti</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Dott. Emanuele Rossi (Presidente AISCC)</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Dott.ssa Erika Melchiorri (Vicepresidente AISCC)</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Dott.ssa Alessia Panzera (Volontaria AISCC)</w:t>
      </w: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Associazione Italiana Scienze Comportamentali e Cognitive (AISCC)</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Via Gagarin, 191 - 61122 Pesaro (PU) - info@.</w:t>
      </w:r>
      <w:hyperlink r:id="rId9" w:tgtFrame="_blank" w:history="1">
        <w:r>
          <w:rPr>
            <w:rStyle w:val="Collegamentoipertestuale"/>
            <w:rFonts w:ascii="Arial" w:eastAsia="Times New Roman" w:hAnsi="Arial" w:cs="Arial"/>
            <w:color w:val="1155CC"/>
            <w:sz w:val="20"/>
            <w:szCs w:val="20"/>
          </w:rPr>
          <w:t>aiscc.it</w:t>
        </w:r>
      </w:hyperlink>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w:t>
      </w:r>
    </w:p>
    <w:p w:rsidR="00811417" w:rsidRDefault="00811417" w:rsidP="0081141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Informativa Privacy - Ai sensi del D. Lgs n. 196/2003 (Codice Privacy) si precisa che le informazioni contenute in questo messaggio sono riservate e ad uso esclusivo del destinatario. Qualora il messaggio in parola Le fosse pervenuto per errore, La preghiamo di eliminarlo senza copiarlo e di non inoltrarlo a terzi, dandocene gentilmente comunicazione. Grazie.</w:t>
      </w:r>
    </w:p>
    <w:p w:rsidR="0066413B" w:rsidRDefault="0066413B">
      <w:bookmarkStart w:id="0" w:name="_GoBack"/>
      <w:bookmarkEnd w:id="0"/>
    </w:p>
    <w:sectPr w:rsidR="006641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17"/>
    <w:rsid w:val="0066413B"/>
    <w:rsid w:val="00811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E0C9-ED1C-4564-9A99-869AAE1C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141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11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nart@aiscc.it" TargetMode="External"/><Relationship Id="rId3" Type="http://schemas.openxmlformats.org/officeDocument/2006/relationships/webSettings" Target="webSettings.xml"/><Relationship Id="rId7" Type="http://schemas.openxmlformats.org/officeDocument/2006/relationships/hyperlink" Target="http://www.act-n-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xtualscience.org/wc13" TargetMode="External"/><Relationship Id="rId11" Type="http://schemas.openxmlformats.org/officeDocument/2006/relationships/theme" Target="theme/theme1.xml"/><Relationship Id="rId5" Type="http://schemas.openxmlformats.org/officeDocument/2006/relationships/hyperlink" Target="http://www.erickson.it/" TargetMode="External"/><Relationship Id="rId10" Type="http://schemas.openxmlformats.org/officeDocument/2006/relationships/fontTable" Target="fontTable.xml"/><Relationship Id="rId4" Type="http://schemas.openxmlformats.org/officeDocument/2006/relationships/hyperlink" Target="http://www.act-n-art.com/" TargetMode="External"/><Relationship Id="rId9" Type="http://schemas.openxmlformats.org/officeDocument/2006/relationships/hyperlink" Target="http://aisc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2015-04-08T10:46:00Z</dcterms:created>
  <dcterms:modified xsi:type="dcterms:W3CDTF">2015-04-08T10:46:00Z</dcterms:modified>
</cp:coreProperties>
</file>